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352"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624"/>
        <w:rPr>
          <w:rFonts w:ascii="Times New Roman" w:hAnsi="Times New Roman" w:cs="Times New Roman"/>
          <w:sz w:val="24"/>
          <w:szCs w:val="24"/>
        </w:rPr>
      </w:pPr>
      <w:r>
        <w:rPr>
          <w:rFonts w:ascii="Times New Roman" w:hAnsi="Times New Roman" w:cs="B Titr"/>
          <w:bCs/>
          <w:sz w:val="24"/>
          <w:szCs w:val="28"/>
          <w:rtl/>
        </w:rPr>
        <w:t>مقایسه عملکرد قابهای فولادی با مهاربند همگرا و واگرا در برابر فروپاشی پیش رونده</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318"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r w:rsidRPr="00BB505D">
        <w:rPr>
          <w:rFonts w:asciiTheme="minorHAnsi" w:hAnsiTheme="minorHAnsi" w:cstheme="minorBidi"/>
          <w:noProof/>
        </w:rPr>
        <w:pict>
          <v:line id="_x0000_s1029" style="position:absolute;z-index:-9" from="148.1pt,-.1pt" to="283.95pt,-.1pt" o:allowincell="f" strokeweight=".48pt"/>
        </w:pict>
      </w:r>
    </w:p>
    <w:p w:rsidR="00BB505D" w:rsidRDefault="00BB505D">
      <w:pPr>
        <w:widowControl w:val="0"/>
        <w:autoSpaceDE w:val="0"/>
        <w:autoSpaceDN w:val="0"/>
        <w:adjustRightInd w:val="0"/>
        <w:spacing w:after="0" w:line="267"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4464"/>
        <w:rPr>
          <w:rFonts w:ascii="Times New Roman" w:hAnsi="Times New Roman" w:cs="Times New Roman"/>
          <w:sz w:val="24"/>
          <w:szCs w:val="24"/>
        </w:rPr>
      </w:pPr>
      <w:r>
        <w:rPr>
          <w:rFonts w:ascii="Times New Roman" w:hAnsi="Times New Roman" w:cs="B Titr"/>
          <w:bCs/>
          <w:sz w:val="24"/>
          <w:szCs w:val="20"/>
          <w:rtl/>
        </w:rPr>
        <w:t>خلاصه</w:t>
      </w:r>
    </w:p>
    <w:p w:rsidR="00BB505D" w:rsidRDefault="00BB505D">
      <w:pPr>
        <w:widowControl w:val="0"/>
        <w:autoSpaceDE w:val="0"/>
        <w:autoSpaceDN w:val="0"/>
        <w:adjustRightInd w:val="0"/>
        <w:spacing w:after="0" w:line="1"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left="564" w:right="560" w:firstLine="6"/>
        <w:jc w:val="both"/>
        <w:rPr>
          <w:rFonts w:ascii="Times New Roman" w:hAnsi="Times New Roman" w:cs="Times New Roman"/>
          <w:sz w:val="24"/>
          <w:szCs w:val="24"/>
        </w:rPr>
      </w:pPr>
      <w:r>
        <w:rPr>
          <w:rFonts w:ascii="Times New Roman" w:hAnsi="Times New Roman" w:cs="B Zar"/>
          <w:sz w:val="24"/>
          <w:szCs w:val="18"/>
          <w:rtl/>
        </w:rPr>
        <w:t xml:space="preserve">فروپاشی پیش رونده گسترش خرابی های زنجیروار در یک سازه که از حداقل یک عضو بحرانی سازه ای شروع شده بطور پیوسته به سایر اعضای سازه منتقل شده و باعث خرابی کلی یا بخش اعظمی از آن سازه می شود.این حادثه وحشتناک می تواند در اثر یک حادثه غیر عادی مانند انفجار بمب، انفجار کپسول گاز، برخورد وسایل نقلیه و یا حتی یک گود برداری غیر اصولی که باعث حذف ناگهانی یک یا چند عضو بحرانی از سازه شود به وجود آید. در حال حاضر اکثر سازه های موجود صرفا در برابر بارهای ثقلی و بارهای جانبی( باد یا زلزله) طراحی می شوند. واقعیت این است که یک سازه مقاوم در برابر زلزله لزوما توانایی مقابله با فروپاشی پیش رونده را ندارد .بنابراین لازم است در طراحی سازه های جدید و خاص سازه ها در برابر این حادثه نیز طراحی شوند. با توجه به کاربرد فراوان قابهای مهاربندی شده برای ساختمان های کوتاه و متوسط در این مقاله مقاومت یک ساختمان </w:t>
      </w:r>
      <w:r>
        <w:rPr>
          <w:rFonts w:ascii="Times New Roman" w:hAnsi="Times New Roman" w:cs="B Zar"/>
          <w:sz w:val="18"/>
          <w:szCs w:val="18"/>
        </w:rPr>
        <w:t>7</w:t>
      </w:r>
      <w:r>
        <w:rPr>
          <w:rFonts w:ascii="Times New Roman" w:hAnsi="Times New Roman" w:cs="B Zar"/>
          <w:sz w:val="24"/>
          <w:szCs w:val="18"/>
          <w:rtl/>
        </w:rPr>
        <w:t xml:space="preserve"> طبقه که در دو حالت با مهاربندهای واگرا </w:t>
      </w:r>
      <w:r>
        <w:rPr>
          <w:rFonts w:ascii="Times New Roman" w:hAnsi="Times New Roman" w:cs="B Zar"/>
          <w:sz w:val="18"/>
          <w:szCs w:val="18"/>
        </w:rPr>
        <w:t>(EBF)</w:t>
      </w:r>
      <w:r>
        <w:rPr>
          <w:rFonts w:ascii="Times New Roman" w:hAnsi="Times New Roman" w:cs="B Zar"/>
          <w:sz w:val="24"/>
          <w:szCs w:val="18"/>
          <w:rtl/>
        </w:rPr>
        <w:t xml:space="preserve"> و همگرا </w:t>
      </w:r>
      <w:r>
        <w:rPr>
          <w:rFonts w:ascii="Times New Roman" w:hAnsi="Times New Roman" w:cs="B Zar"/>
          <w:sz w:val="18"/>
          <w:szCs w:val="18"/>
        </w:rPr>
        <w:t>(CBF</w:t>
      </w:r>
      <w:r>
        <w:rPr>
          <w:rFonts w:ascii="Times New Roman" w:hAnsi="Times New Roman" w:cs="B Zar"/>
          <w:sz w:val="24"/>
          <w:szCs w:val="18"/>
          <w:rtl/>
        </w:rPr>
        <w:t xml:space="preserve"> آرایش یافته است در برابر فروپاشی بررسی شده رفتار این دو نوع سیستم مهاربندی با یکدیگر مقایسه شده است. این دو قاب ایتدا بر اساس ضوابط لرزه ای آیین نامه </w:t>
      </w:r>
      <w:r>
        <w:rPr>
          <w:rFonts w:ascii="Times New Roman" w:hAnsi="Times New Roman" w:cs="B Zar"/>
          <w:sz w:val="18"/>
          <w:szCs w:val="18"/>
        </w:rPr>
        <w:t>2800</w:t>
      </w:r>
      <w:r>
        <w:rPr>
          <w:rFonts w:ascii="Times New Roman" w:hAnsi="Times New Roman" w:cs="B Zar"/>
          <w:sz w:val="24"/>
          <w:szCs w:val="18"/>
          <w:rtl/>
        </w:rPr>
        <w:t xml:space="preserve"> ایران طراحی شده سپس مقاومت آن ها در برابر فروپاشی پیش رونده توسط ضوابط ستاد تسهیلات متحد آمریکا </w:t>
      </w:r>
      <w:r>
        <w:rPr>
          <w:rFonts w:ascii="Times New Roman" w:hAnsi="Times New Roman" w:cs="B Zar"/>
          <w:sz w:val="18"/>
          <w:szCs w:val="18"/>
        </w:rPr>
        <w:t>UFC)</w:t>
      </w:r>
      <w:r>
        <w:rPr>
          <w:rFonts w:ascii="Times New Roman" w:hAnsi="Times New Roman" w:cs="B Zar"/>
          <w:sz w:val="24"/>
          <w:szCs w:val="18"/>
          <w:rtl/>
        </w:rPr>
        <w:t xml:space="preserve"> به روش مسیر متناوب </w:t>
      </w:r>
      <w:r>
        <w:rPr>
          <w:rFonts w:ascii="Times New Roman" w:hAnsi="Times New Roman" w:cs="B Zar"/>
          <w:sz w:val="18"/>
          <w:szCs w:val="18"/>
        </w:rPr>
        <w:t>(APM</w:t>
      </w:r>
      <w:r>
        <w:rPr>
          <w:rFonts w:ascii="Times New Roman" w:hAnsi="Times New Roman" w:cs="B Zar"/>
          <w:sz w:val="24"/>
          <w:szCs w:val="18"/>
          <w:rtl/>
        </w:rPr>
        <w:t xml:space="preserve"> بررسی شده است. جهت انجام این بررسی از هر دو روش استاتیکی خطی ودینامیکی غیر خطی استفاده شده است. نتایج این تحلیل ها حاکی از عملکرد مناسبتر قابهای </w:t>
      </w:r>
      <w:r>
        <w:rPr>
          <w:rFonts w:ascii="Times New Roman" w:hAnsi="Times New Roman" w:cs="B Zar"/>
          <w:sz w:val="18"/>
          <w:szCs w:val="18"/>
        </w:rPr>
        <w:t>EBF</w:t>
      </w:r>
      <w:r>
        <w:rPr>
          <w:rFonts w:ascii="Times New Roman" w:hAnsi="Times New Roman" w:cs="B Zar"/>
          <w:sz w:val="24"/>
          <w:szCs w:val="18"/>
          <w:rtl/>
        </w:rPr>
        <w:t xml:space="preserve"> نسبت به قابهای </w:t>
      </w:r>
      <w:r>
        <w:rPr>
          <w:rFonts w:ascii="Times New Roman" w:hAnsi="Times New Roman" w:cs="B Zar"/>
          <w:sz w:val="18"/>
          <w:szCs w:val="18"/>
        </w:rPr>
        <w:t>CBF</w:t>
      </w:r>
      <w:r>
        <w:rPr>
          <w:rFonts w:ascii="Times New Roman" w:hAnsi="Times New Roman" w:cs="B Zar"/>
          <w:sz w:val="24"/>
          <w:szCs w:val="18"/>
          <w:rtl/>
        </w:rPr>
        <w:t xml:space="preserve"> می باشد. البته آرایش مناسب مهاربندها نیز در عملکرد قابها در برابر فروپاشی پیش رونده بسیار موثر است.</w:t>
      </w:r>
    </w:p>
    <w:p w:rsidR="00BB505D" w:rsidRDefault="00BB505D">
      <w:pPr>
        <w:widowControl w:val="0"/>
        <w:autoSpaceDE w:val="0"/>
        <w:autoSpaceDN w:val="0"/>
        <w:adjustRightInd w:val="0"/>
        <w:spacing w:after="0" w:line="213"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404"/>
        <w:rPr>
          <w:rFonts w:ascii="Times New Roman" w:hAnsi="Times New Roman" w:cs="Times New Roman"/>
          <w:sz w:val="24"/>
          <w:szCs w:val="24"/>
        </w:rPr>
      </w:pPr>
      <w:r>
        <w:rPr>
          <w:rFonts w:ascii="Times New Roman" w:hAnsi="Times New Roman" w:cs="B Zar"/>
          <w:bCs/>
          <w:sz w:val="24"/>
          <w:szCs w:val="18"/>
          <w:rtl/>
        </w:rPr>
        <w:t xml:space="preserve">کلمات کلیدی: فروپاشی پیش رونده، انفجار، مهاربندی های </w:t>
      </w:r>
      <w:r>
        <w:rPr>
          <w:rFonts w:ascii="Times New Roman" w:hAnsi="Times New Roman" w:cs="B Zar"/>
          <w:bCs/>
          <w:i/>
          <w:sz w:val="23"/>
          <w:szCs w:val="18"/>
        </w:rPr>
        <w:t>EBF</w:t>
      </w:r>
      <w:r>
        <w:rPr>
          <w:rFonts w:ascii="Times New Roman" w:hAnsi="Times New Roman" w:cs="B Zar"/>
          <w:bCs/>
          <w:sz w:val="24"/>
          <w:szCs w:val="18"/>
          <w:rtl/>
        </w:rPr>
        <w:t xml:space="preserve"> ، مهاربندی های </w:t>
      </w:r>
      <w:r>
        <w:rPr>
          <w:rFonts w:ascii="Times New Roman" w:hAnsi="Times New Roman" w:cs="B Zar"/>
          <w:bCs/>
          <w:i/>
          <w:sz w:val="24"/>
          <w:szCs w:val="18"/>
        </w:rPr>
        <w:t>CBF</w:t>
      </w:r>
      <w:r>
        <w:rPr>
          <w:rFonts w:ascii="Times New Roman" w:hAnsi="Times New Roman" w:cs="B Zar"/>
          <w:bCs/>
          <w:sz w:val="24"/>
          <w:szCs w:val="18"/>
          <w:rtl/>
        </w:rPr>
        <w:t>، روش مسیر متناوب، تحلیل دینامیکی غیر خطی</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23" w:lineRule="exact"/>
        <w:rPr>
          <w:rFonts w:ascii="Times New Roman" w:hAnsi="Times New Roman" w:cs="Times New Roman"/>
          <w:sz w:val="24"/>
          <w:szCs w:val="24"/>
        </w:rPr>
      </w:pPr>
    </w:p>
    <w:p w:rsidR="00BB505D" w:rsidRDefault="00241098">
      <w:pPr>
        <w:widowControl w:val="0"/>
        <w:numPr>
          <w:ilvl w:val="0"/>
          <w:numId w:val="2"/>
        </w:numPr>
        <w:tabs>
          <w:tab w:val="clear" w:pos="720"/>
          <w:tab w:val="num" w:pos="544"/>
        </w:tabs>
        <w:overflowPunct w:val="0"/>
        <w:autoSpaceDE w:val="0"/>
        <w:autoSpaceDN w:val="0"/>
        <w:bidi/>
        <w:adjustRightInd w:val="0"/>
        <w:spacing w:after="0" w:line="239" w:lineRule="auto"/>
        <w:ind w:left="544" w:hanging="544"/>
        <w:jc w:val="both"/>
        <w:rPr>
          <w:rFonts w:ascii="Times New Roman" w:hAnsi="Times New Roman" w:cs="B Titr"/>
          <w:bCs/>
          <w:sz w:val="24"/>
          <w:szCs w:val="20"/>
          <w:rtl/>
        </w:rPr>
      </w:pPr>
      <w:r>
        <w:rPr>
          <w:rFonts w:ascii="Times New Roman" w:hAnsi="Times New Roman" w:cs="B Titr"/>
          <w:bCs/>
          <w:sz w:val="24"/>
          <w:szCs w:val="20"/>
          <w:rtl/>
        </w:rPr>
        <w:t>مقدمه</w:t>
      </w:r>
    </w:p>
    <w:p w:rsidR="00BB505D" w:rsidRDefault="00BB505D">
      <w:pPr>
        <w:widowControl w:val="0"/>
        <w:autoSpaceDE w:val="0"/>
        <w:autoSpaceDN w:val="0"/>
        <w:adjustRightInd w:val="0"/>
        <w:spacing w:after="0" w:line="212"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9" w:lineRule="auto"/>
        <w:ind w:left="4" w:firstLine="16"/>
        <w:jc w:val="both"/>
        <w:rPr>
          <w:rFonts w:ascii="Times New Roman" w:hAnsi="Times New Roman" w:cs="Times New Roman"/>
          <w:sz w:val="24"/>
          <w:szCs w:val="24"/>
        </w:rPr>
      </w:pPr>
      <w:r>
        <w:rPr>
          <w:rFonts w:ascii="Times New Roman" w:hAnsi="Times New Roman" w:cs="B Zar"/>
          <w:sz w:val="24"/>
          <w:szCs w:val="20"/>
          <w:rtl/>
        </w:rPr>
        <w:t xml:space="preserve">موضوع فروپاشی پیش رونده یعنی حذف اعضاء کلیدی سازه ها در اثر یک حادثه ناگهانی مانند انفجار، برخورد وسایل نقلیه و بارهای غیرعادی اولین بار در سال </w:t>
      </w:r>
      <w:r>
        <w:rPr>
          <w:rFonts w:ascii="Times New Roman" w:hAnsi="Times New Roman" w:cs="B Zar"/>
          <w:sz w:val="19"/>
          <w:szCs w:val="20"/>
        </w:rPr>
        <w:t>1968</w:t>
      </w:r>
      <w:r>
        <w:rPr>
          <w:rFonts w:ascii="Times New Roman" w:hAnsi="Times New Roman" w:cs="B Zar"/>
          <w:sz w:val="24"/>
          <w:szCs w:val="20"/>
          <w:rtl/>
        </w:rPr>
        <w:t xml:space="preserve"> پس از خرابی یکپارچه ساختمان رونان در لندن بر اثر انفجار گاز در طبقه هجدهم این ساختمان </w:t>
      </w:r>
      <w:r>
        <w:rPr>
          <w:rFonts w:ascii="Times New Roman" w:hAnsi="Times New Roman" w:cs="B Zar"/>
          <w:sz w:val="19"/>
          <w:szCs w:val="20"/>
        </w:rPr>
        <w:t>22</w:t>
      </w:r>
      <w:r>
        <w:rPr>
          <w:rFonts w:ascii="Times New Roman" w:hAnsi="Times New Roman" w:cs="B Zar"/>
          <w:sz w:val="24"/>
          <w:szCs w:val="20"/>
          <w:rtl/>
        </w:rPr>
        <w:t xml:space="preserve"> طبقه توجه محققین و آیین نامه ها را به خود جلب کرد. در این ساختمان با توجه به انتقال بار توسط دیوارهای باربر بتنی و حذف این بار در اثر انفجار در طبقه هیجدهم ونبود مسبر فرعی برای حمل بار ساختمان در مدت بسیار کوتاهی دچار فروپاشی پیش رونده شد. همچنین در سال </w:t>
      </w:r>
      <w:r>
        <w:rPr>
          <w:rFonts w:ascii="Times New Roman" w:hAnsi="Times New Roman" w:cs="B Zar"/>
          <w:sz w:val="19"/>
          <w:szCs w:val="20"/>
        </w:rPr>
        <w:t>1995</w:t>
      </w:r>
      <w:r>
        <w:rPr>
          <w:rFonts w:ascii="Times New Roman" w:hAnsi="Times New Roman" w:cs="B Zar"/>
          <w:sz w:val="24"/>
          <w:szCs w:val="20"/>
          <w:rtl/>
        </w:rPr>
        <w:t xml:space="preserve"> ساختمان اداری در شهر اکلاهاما در آمریکا به نام آلفرد در اثر انفجار بمب در ضلع شمالی آن دچار فروپاشی پیش رونده گردید. نقطه اوج خرابی پیش رونده نیز حمله تروریستی به برجهای تجارت جهانی آمریکا در سپتامبر </w:t>
      </w:r>
      <w:r>
        <w:rPr>
          <w:rFonts w:ascii="Times New Roman" w:hAnsi="Times New Roman" w:cs="B Zar"/>
          <w:sz w:val="19"/>
          <w:szCs w:val="20"/>
        </w:rPr>
        <w:t>2001</w:t>
      </w:r>
      <w:r>
        <w:rPr>
          <w:rFonts w:ascii="Times New Roman" w:hAnsi="Times New Roman" w:cs="B Zar"/>
          <w:sz w:val="24"/>
          <w:szCs w:val="20"/>
          <w:rtl/>
        </w:rPr>
        <w:t xml:space="preserve"> می باشد</w:t>
      </w:r>
      <w:r>
        <w:rPr>
          <w:rFonts w:ascii="Times New Roman" w:hAnsi="Times New Roman" w:cs="B Zar"/>
          <w:sz w:val="19"/>
          <w:szCs w:val="20"/>
        </w:rPr>
        <w:t>.[4]</w:t>
      </w:r>
    </w:p>
    <w:p w:rsidR="00BB505D" w:rsidRDefault="00BB505D">
      <w:pPr>
        <w:widowControl w:val="0"/>
        <w:autoSpaceDE w:val="0"/>
        <w:autoSpaceDN w:val="0"/>
        <w:adjustRightInd w:val="0"/>
        <w:spacing w:after="0" w:line="8"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9" w:lineRule="auto"/>
        <w:ind w:left="4" w:firstLine="3"/>
        <w:jc w:val="both"/>
        <w:rPr>
          <w:rFonts w:ascii="Times New Roman" w:hAnsi="Times New Roman" w:cs="Times New Roman"/>
          <w:sz w:val="24"/>
          <w:szCs w:val="24"/>
        </w:rPr>
      </w:pPr>
      <w:r>
        <w:rPr>
          <w:rFonts w:ascii="Times New Roman" w:hAnsi="Times New Roman" w:cs="B Zar"/>
          <w:sz w:val="24"/>
          <w:szCs w:val="20"/>
          <w:rtl/>
        </w:rPr>
        <w:t xml:space="preserve">در راستای این حوادث آیین نامه های طراحی در ابتدا صرفا توصیه هایی برای کاهش اثرات ناشی از این حوادث در نظر گرفتند اما بعد از حادثه سپتامبر </w:t>
      </w:r>
      <w:r>
        <w:rPr>
          <w:rFonts w:ascii="Times New Roman" w:hAnsi="Times New Roman" w:cs="B Zar"/>
          <w:sz w:val="19"/>
          <w:szCs w:val="20"/>
        </w:rPr>
        <w:t>2001</w:t>
      </w:r>
      <w:r>
        <w:rPr>
          <w:rFonts w:ascii="Times New Roman" w:hAnsi="Times New Roman" w:cs="B Zar"/>
          <w:sz w:val="24"/>
          <w:szCs w:val="20"/>
          <w:rtl/>
        </w:rPr>
        <w:t xml:space="preserve"> آیین نامه ها توجه بیشتری به این موضوع کردند. در حال حاضر آیین نامه های مختلفی به این موضوع پرداخته اند که می توان به </w:t>
      </w:r>
      <w:r>
        <w:rPr>
          <w:rFonts w:ascii="Times New Roman" w:hAnsi="Times New Roman" w:cs="B Zar"/>
          <w:sz w:val="19"/>
          <w:szCs w:val="20"/>
        </w:rPr>
        <w:t>NBCC</w:t>
      </w:r>
      <w:r>
        <w:rPr>
          <w:rFonts w:ascii="Times New Roman" w:hAnsi="Times New Roman" w:cs="B Zar"/>
          <w:sz w:val="24"/>
          <w:szCs w:val="20"/>
          <w:rtl/>
        </w:rPr>
        <w:t xml:space="preserve"> (اداره تحقیقات کانادا)، </w:t>
      </w:r>
      <w:r>
        <w:rPr>
          <w:rFonts w:ascii="Times New Roman" w:hAnsi="Times New Roman" w:cs="B Zar"/>
          <w:sz w:val="19"/>
          <w:szCs w:val="20"/>
        </w:rPr>
        <w:t>GSA</w:t>
      </w:r>
      <w:r>
        <w:rPr>
          <w:rFonts w:ascii="Times New Roman" w:hAnsi="Times New Roman" w:cs="B Zar"/>
          <w:sz w:val="24"/>
          <w:szCs w:val="20"/>
          <w:rtl/>
        </w:rPr>
        <w:t xml:space="preserve"> (اداره سرویس های عمومی)، </w:t>
      </w:r>
      <w:r>
        <w:rPr>
          <w:rFonts w:ascii="Times New Roman" w:hAnsi="Times New Roman" w:cs="B Zar"/>
          <w:sz w:val="19"/>
          <w:szCs w:val="20"/>
        </w:rPr>
        <w:t>DOD</w:t>
      </w:r>
      <w:r>
        <w:rPr>
          <w:rFonts w:ascii="Times New Roman" w:hAnsi="Times New Roman" w:cs="B Zar"/>
          <w:sz w:val="24"/>
          <w:szCs w:val="20"/>
          <w:rtl/>
        </w:rPr>
        <w:t xml:space="preserve"> (دپارتمان دفاعی)، معیارهای تسهیلات متحد </w:t>
      </w:r>
      <w:r>
        <w:rPr>
          <w:rFonts w:ascii="Times New Roman" w:hAnsi="Times New Roman" w:cs="B Zar"/>
          <w:sz w:val="19"/>
          <w:szCs w:val="20"/>
        </w:rPr>
        <w:t>(UFC)</w:t>
      </w:r>
      <w:r>
        <w:rPr>
          <w:rFonts w:ascii="Times New Roman" w:hAnsi="Times New Roman" w:cs="B Zar"/>
          <w:sz w:val="24"/>
          <w:szCs w:val="20"/>
          <w:rtl/>
        </w:rPr>
        <w:t xml:space="preserve"> اشاره کرد. با توجه به کاربرد فراوان قابهای فولادی مهاربندی شده همگرا </w:t>
      </w:r>
      <w:r>
        <w:rPr>
          <w:rFonts w:ascii="Times New Roman" w:hAnsi="Times New Roman" w:cs="B Zar"/>
          <w:sz w:val="19"/>
          <w:szCs w:val="20"/>
        </w:rPr>
        <w:t>(CBF)</w:t>
      </w:r>
      <w:r>
        <w:rPr>
          <w:rFonts w:ascii="Times New Roman" w:hAnsi="Times New Roman" w:cs="B Zar"/>
          <w:sz w:val="24"/>
          <w:szCs w:val="20"/>
          <w:rtl/>
        </w:rPr>
        <w:t xml:space="preserve"> و قابهای فولادی مهاربندی شده واگرا مقاومت آنها را در برابر فروپاشی پیش رونده ناشی از حذف ناگهانی اعضای کلیدی مانند ستون ها یا مهاربندی مجاور ستون هادر اثر </w:t>
      </w:r>
      <w:r>
        <w:rPr>
          <w:rFonts w:ascii="Times New Roman" w:hAnsi="Times New Roman" w:cs="B Zar"/>
          <w:iCs/>
          <w:sz w:val="24"/>
          <w:szCs w:val="20"/>
          <w:rtl/>
        </w:rPr>
        <w:t>انفجار با</w:t>
      </w:r>
      <w:r>
        <w:rPr>
          <w:rFonts w:ascii="Times New Roman" w:hAnsi="Times New Roman" w:cs="B Zar"/>
          <w:sz w:val="24"/>
          <w:szCs w:val="20"/>
          <w:rtl/>
        </w:rPr>
        <w:t xml:space="preserve"> یکدیگر مقایسه کنیم. در مقایسه این دو سیستم دو پارامتر نقش عمده دارد. مهاربندی های همگرا با تحمل در کشش و کمانش غیر خطی در فشار به پراکندگی انرژی لرزه ای کمک می کنند. در مقابل مهاربندی های واگرا به گونه ای طراحی می شوند تا در طول</w:t>
      </w:r>
    </w:p>
    <w:p w:rsidR="00BB505D" w:rsidRDefault="00BB505D">
      <w:pPr>
        <w:widowControl w:val="0"/>
        <w:autoSpaceDE w:val="0"/>
        <w:autoSpaceDN w:val="0"/>
        <w:adjustRightInd w:val="0"/>
        <w:spacing w:after="0" w:line="240" w:lineRule="auto"/>
        <w:rPr>
          <w:rFonts w:ascii="Times New Roman" w:hAnsi="Times New Roman" w:cs="Times New Roman"/>
          <w:sz w:val="24"/>
          <w:szCs w:val="24"/>
        </w:rPr>
        <w:sectPr w:rsidR="00BB505D">
          <w:pgSz w:w="12240" w:h="15840"/>
          <w:pgMar w:top="720" w:right="1436" w:bottom="1440" w:left="1440" w:header="720" w:footer="720" w:gutter="0"/>
          <w:cols w:space="720" w:equalWidth="0">
            <w:col w:w="9364"/>
          </w:cols>
          <w:noEndnote/>
          <w:bidi/>
        </w:sectPr>
      </w:pPr>
    </w:p>
    <w:p w:rsidR="00BB505D" w:rsidRDefault="00BB505D">
      <w:pPr>
        <w:widowControl w:val="0"/>
        <w:autoSpaceDE w:val="0"/>
        <w:autoSpaceDN w:val="0"/>
        <w:adjustRightInd w:val="0"/>
        <w:spacing w:after="0" w:line="354" w:lineRule="exact"/>
        <w:rPr>
          <w:rFonts w:ascii="Times New Roman" w:hAnsi="Times New Roman" w:cs="Times New Roman"/>
          <w:sz w:val="24"/>
          <w:szCs w:val="24"/>
        </w:rPr>
      </w:pPr>
      <w:bookmarkStart w:id="0" w:name="page2"/>
      <w:bookmarkEnd w:id="0"/>
    </w:p>
    <w:p w:rsidR="00BB505D" w:rsidRDefault="00241098">
      <w:pPr>
        <w:widowControl w:val="0"/>
        <w:overflowPunct w:val="0"/>
        <w:autoSpaceDE w:val="0"/>
        <w:autoSpaceDN w:val="0"/>
        <w:bidi/>
        <w:adjustRightInd w:val="0"/>
        <w:spacing w:after="0" w:line="239" w:lineRule="auto"/>
        <w:ind w:left="4" w:firstLine="3"/>
        <w:jc w:val="both"/>
        <w:rPr>
          <w:rFonts w:ascii="Times New Roman" w:hAnsi="Times New Roman" w:cs="Times New Roman"/>
          <w:sz w:val="24"/>
          <w:szCs w:val="24"/>
        </w:rPr>
      </w:pPr>
      <w:r>
        <w:rPr>
          <w:rFonts w:ascii="Times New Roman" w:hAnsi="Times New Roman" w:cs="B Zar"/>
          <w:sz w:val="24"/>
          <w:szCs w:val="20"/>
          <w:rtl/>
        </w:rPr>
        <w:t>بارگذاری جانبی ارتجاعی باقی بمانند به طوریکه اتلاف انرژی زلزله با تغییر شکل های غیر ارتجاعی در مناطق در نظر گرفته تحت عنوان اتصال برشی حاصل شود</w:t>
      </w:r>
      <w:r>
        <w:rPr>
          <w:rFonts w:ascii="Times New Roman" w:hAnsi="Times New Roman" w:cs="Times New Roman"/>
          <w:sz w:val="24"/>
          <w:szCs w:val="20"/>
          <w:rtl/>
        </w:rPr>
        <w:t>(</w:t>
      </w:r>
      <w:r>
        <w:rPr>
          <w:rFonts w:ascii="Times New Roman" w:hAnsi="Times New Roman" w:cs="B Zar"/>
          <w:sz w:val="19"/>
          <w:szCs w:val="20"/>
        </w:rPr>
        <w:t>.[5].(LINK BEAM</w:t>
      </w:r>
      <w:r>
        <w:rPr>
          <w:rFonts w:ascii="Times New Roman" w:hAnsi="Times New Roman" w:cs="B Zar"/>
          <w:sz w:val="24"/>
          <w:szCs w:val="20"/>
          <w:rtl/>
        </w:rPr>
        <w:t xml:space="preserve"> بنابراین پارامتر اول رفتار مهاربندها می باشد و پارامتر بعدی آرایش مهاربندها می باشد که به مقاومت در برابر فروپاشی بسیار کمک می کند. برای انجام این مقایسه ضوابط آیین نامه </w:t>
      </w:r>
      <w:r>
        <w:rPr>
          <w:rFonts w:ascii="Times New Roman" w:hAnsi="Times New Roman" w:cs="B Zar"/>
          <w:sz w:val="19"/>
          <w:szCs w:val="20"/>
        </w:rPr>
        <w:t>UFC (UNITED FACILITIES CRITERIA)</w:t>
      </w:r>
      <w:r>
        <w:rPr>
          <w:rFonts w:ascii="Times New Roman" w:hAnsi="Times New Roman" w:cs="B Zar"/>
          <w:sz w:val="24"/>
          <w:szCs w:val="20"/>
          <w:rtl/>
        </w:rPr>
        <w:t xml:space="preserve"> معیارهای تسهیلات متحد به روش مسیر متناوب </w:t>
      </w:r>
      <w:r>
        <w:rPr>
          <w:rFonts w:ascii="Times New Roman" w:hAnsi="Times New Roman" w:cs="B Zar"/>
          <w:sz w:val="19"/>
          <w:szCs w:val="20"/>
        </w:rPr>
        <w:t>(APM)</w:t>
      </w:r>
      <w:r>
        <w:rPr>
          <w:rFonts w:ascii="Times New Roman" w:hAnsi="Times New Roman" w:cs="B Zar"/>
          <w:sz w:val="24"/>
          <w:szCs w:val="20"/>
          <w:rtl/>
        </w:rPr>
        <w:t xml:space="preserve"> در نظر گرفته شده است. به این منظور یک ساختمان اداری </w:t>
      </w:r>
      <w:r>
        <w:rPr>
          <w:rFonts w:ascii="Times New Roman" w:hAnsi="Times New Roman" w:cs="B Zar"/>
          <w:sz w:val="19"/>
          <w:szCs w:val="20"/>
        </w:rPr>
        <w:t>7</w:t>
      </w:r>
      <w:r>
        <w:rPr>
          <w:rFonts w:ascii="Times New Roman" w:hAnsi="Times New Roman" w:cs="B Zar"/>
          <w:sz w:val="24"/>
          <w:szCs w:val="20"/>
          <w:rtl/>
        </w:rPr>
        <w:t xml:space="preserve"> طبقه را با هر دو سیستم مهاربندی </w:t>
      </w:r>
      <w:r>
        <w:rPr>
          <w:rFonts w:ascii="Times New Roman" w:hAnsi="Times New Roman" w:cs="B Zar"/>
          <w:sz w:val="19"/>
          <w:szCs w:val="20"/>
        </w:rPr>
        <w:t>EBF</w:t>
      </w:r>
      <w:r>
        <w:rPr>
          <w:rFonts w:ascii="Times New Roman" w:hAnsi="Times New Roman" w:cs="B Zar"/>
          <w:sz w:val="24"/>
          <w:szCs w:val="20"/>
          <w:rtl/>
        </w:rPr>
        <w:t xml:space="preserve"> و </w:t>
      </w:r>
      <w:r>
        <w:rPr>
          <w:rFonts w:ascii="Times New Roman" w:hAnsi="Times New Roman" w:cs="B Zar"/>
          <w:sz w:val="19"/>
          <w:szCs w:val="20"/>
        </w:rPr>
        <w:t>CBF</w:t>
      </w:r>
      <w:r>
        <w:rPr>
          <w:rFonts w:ascii="Times New Roman" w:hAnsi="Times New Roman" w:cs="B Zar"/>
          <w:sz w:val="24"/>
          <w:szCs w:val="20"/>
          <w:rtl/>
        </w:rPr>
        <w:t xml:space="preserve"> به طور مجزا توسط ضوابط لرزه ای آیین نامه </w:t>
      </w:r>
      <w:r>
        <w:rPr>
          <w:rFonts w:ascii="Times New Roman" w:hAnsi="Times New Roman" w:cs="B Zar"/>
          <w:sz w:val="19"/>
          <w:szCs w:val="20"/>
        </w:rPr>
        <w:t>2800</w:t>
      </w:r>
      <w:r>
        <w:rPr>
          <w:rFonts w:ascii="Times New Roman" w:hAnsi="Times New Roman" w:cs="B Zar"/>
          <w:sz w:val="24"/>
          <w:szCs w:val="20"/>
          <w:rtl/>
        </w:rPr>
        <w:t xml:space="preserve"> و به روش </w:t>
      </w:r>
      <w:r>
        <w:rPr>
          <w:rFonts w:ascii="Times New Roman" w:hAnsi="Times New Roman" w:cs="B Zar"/>
          <w:sz w:val="19"/>
          <w:szCs w:val="20"/>
        </w:rPr>
        <w:t>LRFD</w:t>
      </w:r>
      <w:r>
        <w:rPr>
          <w:rFonts w:ascii="Times New Roman" w:hAnsi="Times New Roman" w:cs="B Zar"/>
          <w:sz w:val="24"/>
          <w:szCs w:val="20"/>
          <w:rtl/>
        </w:rPr>
        <w:t xml:space="preserve"> طراحی کرده ایم. سپس مقاومت آن ها را در برابر فروپاشی پیش رونده با هم مقایسه می کنیم.</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353" w:lineRule="exact"/>
        <w:rPr>
          <w:rFonts w:ascii="Times New Roman" w:hAnsi="Times New Roman" w:cs="Times New Roman"/>
          <w:sz w:val="24"/>
          <w:szCs w:val="24"/>
        </w:rPr>
      </w:pPr>
    </w:p>
    <w:p w:rsidR="00BB505D" w:rsidRDefault="00241098">
      <w:pPr>
        <w:widowControl w:val="0"/>
        <w:numPr>
          <w:ilvl w:val="0"/>
          <w:numId w:val="3"/>
        </w:numPr>
        <w:tabs>
          <w:tab w:val="clear" w:pos="720"/>
          <w:tab w:val="num" w:pos="564"/>
        </w:tabs>
        <w:overflowPunct w:val="0"/>
        <w:autoSpaceDE w:val="0"/>
        <w:autoSpaceDN w:val="0"/>
        <w:bidi/>
        <w:adjustRightInd w:val="0"/>
        <w:spacing w:after="0" w:line="240" w:lineRule="auto"/>
        <w:ind w:left="564" w:hanging="564"/>
        <w:jc w:val="both"/>
        <w:rPr>
          <w:rFonts w:ascii="Times New Roman" w:hAnsi="Times New Roman" w:cs="B Titr"/>
          <w:bCs/>
          <w:sz w:val="24"/>
          <w:szCs w:val="20"/>
          <w:rtl/>
        </w:rPr>
      </w:pPr>
      <w:r>
        <w:rPr>
          <w:rFonts w:ascii="Times New Roman" w:hAnsi="Times New Roman" w:cs="B Titr"/>
          <w:bCs/>
          <w:sz w:val="24"/>
          <w:szCs w:val="20"/>
          <w:rtl/>
        </w:rPr>
        <w:t>مدل سازی ساختمانی</w:t>
      </w:r>
    </w:p>
    <w:p w:rsidR="00BB505D" w:rsidRDefault="00BB505D">
      <w:pPr>
        <w:widowControl w:val="0"/>
        <w:autoSpaceDE w:val="0"/>
        <w:autoSpaceDN w:val="0"/>
        <w:adjustRightInd w:val="0"/>
        <w:spacing w:after="0" w:line="204"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23" w:lineRule="auto"/>
        <w:ind w:left="4" w:firstLine="3"/>
        <w:jc w:val="both"/>
        <w:rPr>
          <w:rFonts w:ascii="Times New Roman" w:hAnsi="Times New Roman" w:cs="Times New Roman"/>
          <w:sz w:val="24"/>
          <w:szCs w:val="24"/>
        </w:rPr>
      </w:pPr>
      <w:r>
        <w:rPr>
          <w:rFonts w:ascii="Times New Roman" w:hAnsi="Times New Roman" w:cs="B Zar"/>
          <w:sz w:val="24"/>
          <w:szCs w:val="20"/>
          <w:rtl/>
        </w:rPr>
        <w:t xml:space="preserve">ساختمان الگو مطابق شکل </w:t>
      </w:r>
      <w:r>
        <w:rPr>
          <w:rFonts w:ascii="Times New Roman" w:hAnsi="Times New Roman" w:cs="B Zar"/>
          <w:sz w:val="19"/>
          <w:szCs w:val="20"/>
        </w:rPr>
        <w:t>1</w:t>
      </w:r>
      <w:r>
        <w:rPr>
          <w:rFonts w:ascii="Times New Roman" w:hAnsi="Times New Roman" w:cs="B Zar"/>
          <w:sz w:val="24"/>
          <w:szCs w:val="20"/>
          <w:rtl/>
        </w:rPr>
        <w:t xml:space="preserve"> در دو حالت </w:t>
      </w:r>
      <w:r>
        <w:rPr>
          <w:rFonts w:ascii="Times New Roman" w:hAnsi="Times New Roman" w:cs="B Zar"/>
          <w:sz w:val="19"/>
          <w:szCs w:val="20"/>
        </w:rPr>
        <w:t>EBF</w:t>
      </w:r>
      <w:r>
        <w:rPr>
          <w:rFonts w:ascii="Times New Roman" w:hAnsi="Times New Roman" w:cs="B Zar"/>
          <w:sz w:val="24"/>
          <w:szCs w:val="20"/>
          <w:rtl/>
        </w:rPr>
        <w:t xml:space="preserve"> و </w:t>
      </w:r>
      <w:r>
        <w:rPr>
          <w:rFonts w:ascii="Times New Roman" w:hAnsi="Times New Roman" w:cs="B Zar"/>
          <w:sz w:val="19"/>
          <w:szCs w:val="20"/>
        </w:rPr>
        <w:t>CBF</w:t>
      </w:r>
      <w:r>
        <w:rPr>
          <w:rFonts w:ascii="Times New Roman" w:hAnsi="Times New Roman" w:cs="B Zar"/>
          <w:sz w:val="24"/>
          <w:szCs w:val="20"/>
          <w:rtl/>
        </w:rPr>
        <w:t xml:space="preserve"> در نرم افزار </w:t>
      </w:r>
      <w:r>
        <w:rPr>
          <w:rFonts w:ascii="Times New Roman" w:hAnsi="Times New Roman" w:cs="B Zar"/>
          <w:sz w:val="19"/>
          <w:szCs w:val="20"/>
        </w:rPr>
        <w:t>ETABS</w:t>
      </w:r>
      <w:r>
        <w:rPr>
          <w:rFonts w:ascii="Times New Roman" w:hAnsi="Times New Roman" w:cs="B Zar"/>
          <w:sz w:val="24"/>
          <w:szCs w:val="20"/>
          <w:rtl/>
        </w:rPr>
        <w:t xml:space="preserve"> تحلیل و طراحی شده اند. این ساختمان در منطقه لرزه خیزی شدید </w:t>
      </w:r>
      <w:r>
        <w:rPr>
          <w:rFonts w:ascii="Times New Roman" w:hAnsi="Times New Roman" w:cs="B Zar"/>
          <w:sz w:val="19"/>
          <w:szCs w:val="20"/>
        </w:rPr>
        <w:t>(4)</w:t>
      </w:r>
      <w:r>
        <w:rPr>
          <w:rFonts w:ascii="Times New Roman" w:hAnsi="Times New Roman" w:cs="B Zar"/>
          <w:sz w:val="24"/>
          <w:szCs w:val="20"/>
          <w:rtl/>
        </w:rPr>
        <w:t xml:space="preserve"> قرار گرفته و زمین نوع </w:t>
      </w:r>
      <w:r>
        <w:rPr>
          <w:rFonts w:ascii="Times New Roman" w:hAnsi="Times New Roman" w:cs="B Zar"/>
          <w:sz w:val="19"/>
          <w:szCs w:val="20"/>
        </w:rPr>
        <w:t>II</w:t>
      </w:r>
      <w:r>
        <w:rPr>
          <w:rFonts w:ascii="Times New Roman" w:hAnsi="Times New Roman" w:cs="B Zar"/>
          <w:sz w:val="24"/>
          <w:szCs w:val="20"/>
          <w:rtl/>
        </w:rPr>
        <w:t xml:space="preserve"> می باشد. کلیه اتصالات در هردو سیستم مفصلی میباشد.بارهای مرده طبقات با احتساب وزن تیغه های داخلی </w:t>
      </w:r>
      <w:r>
        <w:rPr>
          <w:rFonts w:ascii="Times New Roman" w:hAnsi="Times New Roman" w:cs="B Zar"/>
          <w:sz w:val="19"/>
          <w:szCs w:val="20"/>
        </w:rPr>
        <w:t>6000N/m</w:t>
      </w:r>
      <w:r>
        <w:rPr>
          <w:rFonts w:ascii="Times New Roman" w:hAnsi="Times New Roman" w:cs="B Zar"/>
          <w:sz w:val="25"/>
          <w:szCs w:val="20"/>
          <w:vertAlign w:val="superscript"/>
        </w:rPr>
        <w:t>2</w:t>
      </w:r>
      <w:r>
        <w:rPr>
          <w:rFonts w:ascii="Times New Roman" w:hAnsi="Times New Roman" w:cs="B Zar"/>
          <w:sz w:val="24"/>
          <w:szCs w:val="20"/>
          <w:rtl/>
        </w:rPr>
        <w:t xml:space="preserve"> و بام </w:t>
      </w:r>
      <w:r>
        <w:rPr>
          <w:rFonts w:ascii="Times New Roman" w:hAnsi="Times New Roman" w:cs="B Zar"/>
          <w:sz w:val="19"/>
          <w:szCs w:val="20"/>
        </w:rPr>
        <w:t>5000N/m</w:t>
      </w:r>
      <w:r>
        <w:rPr>
          <w:rFonts w:ascii="Times New Roman" w:hAnsi="Times New Roman" w:cs="B Zar"/>
          <w:sz w:val="25"/>
          <w:szCs w:val="20"/>
          <w:vertAlign w:val="superscript"/>
        </w:rPr>
        <w:t>2</w:t>
      </w:r>
      <w:r>
        <w:rPr>
          <w:rFonts w:ascii="Times New Roman" w:hAnsi="Times New Roman" w:cs="B Zar"/>
          <w:sz w:val="24"/>
          <w:szCs w:val="20"/>
          <w:rtl/>
        </w:rPr>
        <w:t xml:space="preserve"> و بار زنده طبقات </w:t>
      </w:r>
      <w:r>
        <w:rPr>
          <w:rFonts w:ascii="Times New Roman" w:hAnsi="Times New Roman" w:cs="B Zar"/>
          <w:sz w:val="19"/>
          <w:szCs w:val="20"/>
        </w:rPr>
        <w:t>2000N/m</w:t>
      </w:r>
      <w:r>
        <w:rPr>
          <w:rFonts w:ascii="Times New Roman" w:hAnsi="Times New Roman" w:cs="B Zar"/>
          <w:sz w:val="25"/>
          <w:szCs w:val="20"/>
          <w:vertAlign w:val="superscript"/>
        </w:rPr>
        <w:t>2</w:t>
      </w:r>
      <w:r>
        <w:rPr>
          <w:rFonts w:ascii="Times New Roman" w:hAnsi="Times New Roman" w:cs="B Zar"/>
          <w:sz w:val="24"/>
          <w:szCs w:val="20"/>
          <w:rtl/>
        </w:rPr>
        <w:t xml:space="preserve"> و بار برف نیز </w:t>
      </w:r>
      <w:r>
        <w:rPr>
          <w:rFonts w:ascii="Times New Roman" w:hAnsi="Times New Roman" w:cs="B Zar"/>
          <w:sz w:val="19"/>
          <w:szCs w:val="20"/>
        </w:rPr>
        <w:t>2000N/m</w:t>
      </w:r>
      <w:r>
        <w:rPr>
          <w:rFonts w:ascii="Times New Roman" w:hAnsi="Times New Roman" w:cs="B Zar"/>
          <w:sz w:val="25"/>
          <w:szCs w:val="20"/>
          <w:vertAlign w:val="superscript"/>
        </w:rPr>
        <w:t>2</w:t>
      </w:r>
      <w:r>
        <w:rPr>
          <w:rFonts w:ascii="Times New Roman" w:hAnsi="Times New Roman" w:cs="B Zar"/>
          <w:sz w:val="24"/>
          <w:szCs w:val="20"/>
          <w:rtl/>
        </w:rPr>
        <w:t xml:space="preserve"> در نظر گرفته شده است. بار دیوارهای پیرامونی بدون نما </w:t>
      </w:r>
      <w:r>
        <w:rPr>
          <w:rFonts w:ascii="Times New Roman" w:hAnsi="Times New Roman" w:cs="B Zar"/>
          <w:sz w:val="19"/>
          <w:szCs w:val="20"/>
        </w:rPr>
        <w:t>2870N/m</w:t>
      </w:r>
      <w:r>
        <w:rPr>
          <w:rFonts w:ascii="Times New Roman" w:hAnsi="Times New Roman" w:cs="B Zar"/>
          <w:sz w:val="25"/>
          <w:szCs w:val="20"/>
          <w:vertAlign w:val="superscript"/>
        </w:rPr>
        <w:t>2</w:t>
      </w:r>
      <w:r>
        <w:rPr>
          <w:rFonts w:ascii="Times New Roman" w:hAnsi="Times New Roman" w:cs="B Zar"/>
          <w:sz w:val="24"/>
          <w:szCs w:val="20"/>
          <w:rtl/>
        </w:rPr>
        <w:t xml:space="preserve"> و بار دیوارهای دارای نما </w:t>
      </w:r>
      <w:r>
        <w:rPr>
          <w:rFonts w:ascii="Times New Roman" w:hAnsi="Times New Roman" w:cs="B Zar"/>
          <w:sz w:val="19"/>
          <w:szCs w:val="20"/>
        </w:rPr>
        <w:t>3260N/m</w:t>
      </w:r>
      <w:r>
        <w:rPr>
          <w:rFonts w:ascii="Times New Roman" w:hAnsi="Times New Roman" w:cs="B Zar"/>
          <w:sz w:val="25"/>
          <w:szCs w:val="20"/>
          <w:vertAlign w:val="superscript"/>
        </w:rPr>
        <w:t>2</w:t>
      </w:r>
      <w:r>
        <w:rPr>
          <w:rFonts w:ascii="Times New Roman" w:hAnsi="Times New Roman" w:cs="B Zar"/>
          <w:sz w:val="24"/>
          <w:szCs w:val="20"/>
          <w:rtl/>
        </w:rPr>
        <w:t xml:space="preserve"> منظور شده است. با توجه به کوتاه بودن ساختمان و همچنین منظم بودن سازه در ارتفاع و پلان جهت تحلیل و طراحی آن از روش استاتیکی معادل استفاده کرده ایم. با توجه به کاربرد فراوان مقاطع مرکب در ایران در ساختمان های کوتاه و متوسط در اینجا ما نیز برای ستون ها، مهاربندها و تیرها در صورت لزوم برای مقاطع مرکب </w:t>
      </w:r>
      <w:r>
        <w:rPr>
          <w:rFonts w:ascii="Times New Roman" w:hAnsi="Times New Roman" w:cs="B Zar"/>
          <w:sz w:val="19"/>
          <w:szCs w:val="20"/>
        </w:rPr>
        <w:t>IPE,UNP</w:t>
      </w:r>
      <w:r>
        <w:rPr>
          <w:rFonts w:ascii="Times New Roman" w:hAnsi="Times New Roman" w:cs="B Zar"/>
          <w:sz w:val="24"/>
          <w:szCs w:val="20"/>
          <w:rtl/>
        </w:rPr>
        <w:t xml:space="preserve"> استفاده کرده ایم. ضریب زلزله محاسبه شده برای مهاربندی </w:t>
      </w:r>
      <w:r>
        <w:rPr>
          <w:rFonts w:ascii="Times New Roman" w:hAnsi="Times New Roman" w:cs="B Zar"/>
          <w:sz w:val="19"/>
          <w:szCs w:val="20"/>
        </w:rPr>
        <w:t>SCBF</w:t>
      </w:r>
      <w:r>
        <w:rPr>
          <w:rFonts w:ascii="Times New Roman" w:hAnsi="Times New Roman" w:cs="B Zar"/>
          <w:sz w:val="24"/>
          <w:szCs w:val="20"/>
          <w:rtl/>
        </w:rPr>
        <w:t xml:space="preserve"> برابر </w:t>
      </w:r>
      <w:r>
        <w:rPr>
          <w:rFonts w:ascii="Times New Roman" w:hAnsi="Times New Roman" w:cs="B Zar"/>
          <w:sz w:val="19"/>
          <w:szCs w:val="20"/>
        </w:rPr>
        <w:t>.145</w:t>
      </w:r>
      <w:r>
        <w:rPr>
          <w:rFonts w:ascii="Times New Roman" w:hAnsi="Times New Roman" w:cs="B Zar"/>
          <w:sz w:val="24"/>
          <w:szCs w:val="20"/>
          <w:rtl/>
        </w:rPr>
        <w:t xml:space="preserve"> و برای مهاربندی </w:t>
      </w:r>
      <w:r>
        <w:rPr>
          <w:rFonts w:ascii="Times New Roman" w:hAnsi="Times New Roman" w:cs="B Zar"/>
          <w:sz w:val="19"/>
          <w:szCs w:val="20"/>
        </w:rPr>
        <w:t>EBF</w:t>
      </w:r>
      <w:r>
        <w:rPr>
          <w:rFonts w:ascii="Times New Roman" w:hAnsi="Times New Roman" w:cs="B Zar"/>
          <w:sz w:val="24"/>
          <w:szCs w:val="20"/>
          <w:rtl/>
        </w:rPr>
        <w:t xml:space="preserve"> برابر </w:t>
      </w:r>
      <w:r>
        <w:rPr>
          <w:rFonts w:ascii="Times New Roman" w:hAnsi="Times New Roman" w:cs="B Zar"/>
          <w:sz w:val="19"/>
          <w:szCs w:val="20"/>
        </w:rPr>
        <w:t>.125</w:t>
      </w:r>
      <w:r>
        <w:rPr>
          <w:rFonts w:ascii="Times New Roman" w:hAnsi="Times New Roman" w:cs="B Zar"/>
          <w:sz w:val="24"/>
          <w:szCs w:val="20"/>
          <w:rtl/>
        </w:rPr>
        <w:t xml:space="preserve"> می باشد. با انجام تحلیل و طراحی هر دو سیستم با توجه به اینکه قصد داریم از هر سیستم یکی از قابهای محیطی را در برابر فروپاشی پیش رونده ارزیابی کنیم، نتایج طراحی لرزه ای برای قاب محور </w:t>
      </w:r>
      <w:r>
        <w:rPr>
          <w:rFonts w:ascii="Times New Roman" w:hAnsi="Times New Roman" w:cs="B Zar"/>
          <w:sz w:val="19"/>
          <w:szCs w:val="20"/>
        </w:rPr>
        <w:t>A</w:t>
      </w:r>
      <w:r>
        <w:rPr>
          <w:rFonts w:ascii="Times New Roman" w:hAnsi="Times New Roman" w:cs="B Zar"/>
          <w:sz w:val="24"/>
          <w:szCs w:val="20"/>
          <w:rtl/>
        </w:rPr>
        <w:t xml:space="preserve"> برای هر دو سیستم در جدول </w:t>
      </w:r>
      <w:r>
        <w:rPr>
          <w:rFonts w:ascii="Times New Roman" w:hAnsi="Times New Roman" w:cs="B Zar"/>
          <w:sz w:val="19"/>
          <w:szCs w:val="20"/>
        </w:rPr>
        <w:t>1</w:t>
      </w:r>
      <w:r>
        <w:rPr>
          <w:rFonts w:ascii="Times New Roman" w:hAnsi="Times New Roman" w:cs="B Zar"/>
          <w:sz w:val="24"/>
          <w:szCs w:val="20"/>
          <w:rtl/>
        </w:rPr>
        <w:t xml:space="preserve"> آمده است. فولاد به کار رفته در این طراحی از نوع </w:t>
      </w:r>
      <w:r>
        <w:rPr>
          <w:rFonts w:ascii="Times New Roman" w:hAnsi="Times New Roman" w:cs="B Zar"/>
          <w:sz w:val="19"/>
          <w:szCs w:val="20"/>
        </w:rPr>
        <w:t>ST37</w:t>
      </w:r>
      <w:r>
        <w:rPr>
          <w:rFonts w:ascii="Times New Roman" w:hAnsi="Times New Roman" w:cs="B Zar"/>
          <w:sz w:val="24"/>
          <w:szCs w:val="20"/>
          <w:rtl/>
        </w:rPr>
        <w:t xml:space="preserve"> با تنش تسلیم </w:t>
      </w:r>
      <w:r>
        <w:rPr>
          <w:rFonts w:ascii="Times New Roman" w:hAnsi="Times New Roman" w:cs="B Zar"/>
          <w:sz w:val="19"/>
          <w:szCs w:val="20"/>
        </w:rPr>
        <w:t>FY=240N/mm²</w:t>
      </w:r>
      <w:r>
        <w:rPr>
          <w:rFonts w:ascii="Times New Roman" w:hAnsi="Times New Roman" w:cs="B Zar"/>
          <w:sz w:val="24"/>
          <w:szCs w:val="20"/>
          <w:rtl/>
        </w:rPr>
        <w:t xml:space="preserve"> می باشد. با توجه به این که دراین سیستم ها جزئیات لرزه ای خاص در نظر گرفته شده با این وجود یک سازه مقاوم در برابر زلزله لزوما توانایی مقابله با فروپاشی پیش رونده را نخواهد داشت.</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r w:rsidRPr="00BB505D">
        <w:rPr>
          <w:rFonts w:asciiTheme="minorHAnsi" w:hAnsiTheme="minorHAnsi" w:cstheme="minorBid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0;margin-top:.4pt;width:468pt;height:235.85pt;z-index:-8" o:allowincell="f">
            <v:imagedata r:id="rId5"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327"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2984"/>
        <w:rPr>
          <w:rFonts w:ascii="Times New Roman" w:hAnsi="Times New Roman" w:cs="Times New Roman"/>
          <w:sz w:val="24"/>
          <w:szCs w:val="24"/>
        </w:rPr>
      </w:pPr>
      <w:r>
        <w:rPr>
          <w:rFonts w:ascii="Times New Roman" w:hAnsi="Times New Roman" w:cs="B Zar"/>
          <w:bCs/>
          <w:sz w:val="24"/>
          <w:szCs w:val="18"/>
          <w:rtl/>
        </w:rPr>
        <w:t xml:space="preserve">شکل </w:t>
      </w:r>
      <w:r>
        <w:rPr>
          <w:rFonts w:ascii="Times New Roman" w:hAnsi="Times New Roman" w:cs="B Zar"/>
          <w:bCs/>
          <w:sz w:val="18"/>
          <w:szCs w:val="18"/>
        </w:rPr>
        <w:t>-1</w:t>
      </w:r>
      <w:r>
        <w:rPr>
          <w:rFonts w:ascii="Times New Roman" w:hAnsi="Times New Roman" w:cs="B Zar"/>
          <w:bCs/>
          <w:sz w:val="24"/>
          <w:szCs w:val="18"/>
          <w:rtl/>
        </w:rPr>
        <w:t xml:space="preserve">پلان مهاربندی سازه در دو حالت </w:t>
      </w:r>
      <w:r>
        <w:rPr>
          <w:rFonts w:ascii="Times New Roman" w:hAnsi="Times New Roman" w:cs="B Zar"/>
          <w:bCs/>
          <w:sz w:val="18"/>
          <w:szCs w:val="18"/>
        </w:rPr>
        <w:t>EBF</w:t>
      </w:r>
      <w:r>
        <w:rPr>
          <w:rFonts w:ascii="Times New Roman" w:hAnsi="Times New Roman" w:cs="B Zar"/>
          <w:bCs/>
          <w:sz w:val="24"/>
          <w:szCs w:val="18"/>
          <w:rtl/>
        </w:rPr>
        <w:t xml:space="preserve"> </w:t>
      </w:r>
      <w:r>
        <w:rPr>
          <w:rFonts w:ascii="Times New Roman" w:hAnsi="Times New Roman" w:cs="B Zar"/>
          <w:sz w:val="24"/>
          <w:szCs w:val="18"/>
          <w:rtl/>
        </w:rPr>
        <w:t>و</w:t>
      </w:r>
      <w:r>
        <w:rPr>
          <w:rFonts w:ascii="Times New Roman" w:hAnsi="Times New Roman" w:cs="B Zar"/>
          <w:bCs/>
          <w:sz w:val="18"/>
          <w:szCs w:val="18"/>
        </w:rPr>
        <w:t>CBF</w:t>
      </w:r>
    </w:p>
    <w:p w:rsidR="00BB505D" w:rsidRDefault="00BB505D">
      <w:pPr>
        <w:widowControl w:val="0"/>
        <w:autoSpaceDE w:val="0"/>
        <w:autoSpaceDN w:val="0"/>
        <w:adjustRightInd w:val="0"/>
        <w:spacing w:after="0" w:line="240" w:lineRule="auto"/>
        <w:rPr>
          <w:rFonts w:ascii="Times New Roman" w:hAnsi="Times New Roman" w:cs="Times New Roman"/>
          <w:sz w:val="24"/>
          <w:szCs w:val="24"/>
        </w:rPr>
        <w:sectPr w:rsidR="00BB505D">
          <w:pgSz w:w="12240" w:h="15840"/>
          <w:pgMar w:top="720" w:right="1436" w:bottom="1440" w:left="1440" w:header="720" w:footer="720" w:gutter="0"/>
          <w:cols w:space="720" w:equalWidth="0">
            <w:col w:w="9364"/>
          </w:cols>
          <w:noEndnote/>
          <w:bidi/>
        </w:sect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bookmarkStart w:id="1" w:name="page3"/>
      <w:bookmarkEnd w:id="1"/>
    </w:p>
    <w:p w:rsidR="00BB505D" w:rsidRDefault="00BB505D">
      <w:pPr>
        <w:widowControl w:val="0"/>
        <w:autoSpaceDE w:val="0"/>
        <w:autoSpaceDN w:val="0"/>
        <w:adjustRightInd w:val="0"/>
        <w:spacing w:after="0" w:line="325" w:lineRule="exact"/>
        <w:rPr>
          <w:rFonts w:ascii="Times New Roman" w:hAnsi="Times New Roman" w:cs="Times New Roman"/>
          <w:sz w:val="24"/>
          <w:szCs w:val="24"/>
        </w:rPr>
      </w:pPr>
    </w:p>
    <w:tbl>
      <w:tblPr>
        <w:bidiVisual/>
        <w:tblW w:w="0" w:type="auto"/>
        <w:tblInd w:w="20" w:type="dxa"/>
        <w:tblLayout w:type="fixed"/>
        <w:tblCellMar>
          <w:left w:w="0" w:type="dxa"/>
          <w:right w:w="0" w:type="dxa"/>
        </w:tblCellMar>
        <w:tblLook w:val="0000"/>
      </w:tblPr>
      <w:tblGrid>
        <w:gridCol w:w="1820"/>
        <w:gridCol w:w="1920"/>
        <w:gridCol w:w="1900"/>
        <w:gridCol w:w="2040"/>
        <w:gridCol w:w="1800"/>
        <w:gridCol w:w="30"/>
      </w:tblGrid>
      <w:tr w:rsidR="00BB505D" w:rsidRPr="00051C8D">
        <w:trPr>
          <w:trHeight w:val="313"/>
        </w:trPr>
        <w:tc>
          <w:tcPr>
            <w:tcW w:w="1820" w:type="dxa"/>
            <w:tcBorders>
              <w:top w:val="nil"/>
              <w:left w:val="nil"/>
              <w:bottom w:val="single" w:sz="8" w:space="0" w:color="auto"/>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5860" w:type="dxa"/>
            <w:gridSpan w:val="3"/>
            <w:tcBorders>
              <w:top w:val="nil"/>
              <w:left w:val="nil"/>
              <w:bottom w:val="single" w:sz="8" w:space="0" w:color="auto"/>
              <w:right w:val="nil"/>
            </w:tcBorders>
            <w:vAlign w:val="bottom"/>
          </w:tcPr>
          <w:p w:rsidR="00BB505D" w:rsidRPr="00051C8D" w:rsidRDefault="00241098">
            <w:pPr>
              <w:widowControl w:val="0"/>
              <w:autoSpaceDE w:val="0"/>
              <w:autoSpaceDN w:val="0"/>
              <w:bidi/>
              <w:adjustRightInd w:val="0"/>
              <w:spacing w:after="0" w:line="309" w:lineRule="exact"/>
              <w:ind w:left="1200"/>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جدول</w:t>
            </w:r>
            <w:r w:rsidRPr="00051C8D">
              <w:rPr>
                <w:rFonts w:ascii="Times New Roman" w:eastAsiaTheme="minorEastAsia" w:hAnsi="Times New Roman" w:cs="B Zar"/>
                <w:bCs/>
                <w:sz w:val="18"/>
                <w:szCs w:val="18"/>
              </w:rPr>
              <w:t>-1</w:t>
            </w:r>
            <w:r w:rsidRPr="00051C8D">
              <w:rPr>
                <w:rFonts w:ascii="Times New Roman" w:eastAsiaTheme="minorEastAsia" w:hAnsi="Times New Roman" w:cs="B Zar"/>
                <w:bCs/>
                <w:sz w:val="24"/>
                <w:szCs w:val="18"/>
                <w:rtl/>
              </w:rPr>
              <w:t xml:space="preserve">مقاطع به کار رفته در دو سیستم </w:t>
            </w:r>
            <w:r w:rsidRPr="00051C8D">
              <w:rPr>
                <w:rFonts w:ascii="Times New Roman" w:eastAsiaTheme="minorEastAsia" w:hAnsi="Times New Roman" w:cs="B Zar"/>
                <w:bCs/>
                <w:sz w:val="18"/>
                <w:szCs w:val="18"/>
              </w:rPr>
              <w:t>EBF</w:t>
            </w:r>
            <w:r w:rsidRPr="00051C8D">
              <w:rPr>
                <w:rFonts w:ascii="Times New Roman" w:eastAsiaTheme="minorEastAsia" w:hAnsi="Times New Roman" w:cs="B Nazanin"/>
                <w:sz w:val="24"/>
                <w:szCs w:val="18"/>
                <w:rtl/>
              </w:rPr>
              <w:t>و</w:t>
            </w:r>
            <w:r w:rsidRPr="00051C8D">
              <w:rPr>
                <w:rFonts w:ascii="Times New Roman" w:eastAsiaTheme="minorEastAsia" w:hAnsi="Times New Roman" w:cs="B Zar"/>
                <w:bCs/>
                <w:sz w:val="18"/>
                <w:szCs w:val="18"/>
              </w:rPr>
              <w:t>CBF</w:t>
            </w:r>
          </w:p>
        </w:tc>
        <w:tc>
          <w:tcPr>
            <w:tcW w:w="1800" w:type="dxa"/>
            <w:tcBorders>
              <w:top w:val="nil"/>
              <w:left w:val="nil"/>
              <w:bottom w:val="single" w:sz="8" w:space="0" w:color="auto"/>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74"/>
        </w:trPr>
        <w:tc>
          <w:tcPr>
            <w:tcW w:w="1820" w:type="dxa"/>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2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204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8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5"/>
                <w:sz w:val="24"/>
                <w:szCs w:val="18"/>
                <w:rtl/>
              </w:rPr>
              <w:t>المان</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72"/>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0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2"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2IPE18</w:t>
            </w:r>
            <w:r w:rsidRPr="00051C8D">
              <w:rPr>
                <w:rFonts w:ascii="Times New Roman" w:eastAsiaTheme="minorEastAsia" w:hAnsi="Times New Roman" w:cs="B Zar"/>
                <w:bCs/>
                <w:sz w:val="24"/>
                <w:szCs w:val="18"/>
                <w:rtl/>
              </w:rPr>
              <w:t>در تمام طبقات</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sz w:val="18"/>
                <w:szCs w:val="24"/>
              </w:rPr>
              <w:t>C1-SCBF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64"/>
        </w:trPr>
        <w:tc>
          <w:tcPr>
            <w:tcW w:w="1820" w:type="dxa"/>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5"/>
                <w:szCs w:val="24"/>
              </w:rPr>
            </w:pPr>
          </w:p>
        </w:tc>
        <w:tc>
          <w:tcPr>
            <w:tcW w:w="192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5"/>
                <w:szCs w:val="24"/>
              </w:rPr>
            </w:pPr>
          </w:p>
        </w:tc>
        <w:tc>
          <w:tcPr>
            <w:tcW w:w="19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5"/>
                <w:szCs w:val="24"/>
              </w:rPr>
            </w:pPr>
          </w:p>
        </w:tc>
        <w:tc>
          <w:tcPr>
            <w:tcW w:w="204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5"/>
                <w:szCs w:val="24"/>
              </w:rPr>
            </w:pPr>
          </w:p>
        </w:tc>
        <w:tc>
          <w:tcPr>
            <w:tcW w:w="18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5"/>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197"/>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7"/>
                <w:szCs w:val="24"/>
              </w:rPr>
            </w:pP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7"/>
                <w:szCs w:val="24"/>
              </w:rPr>
            </w:pPr>
          </w:p>
        </w:tc>
        <w:tc>
          <w:tcPr>
            <w:tcW w:w="19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197"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5"/>
                <w:szCs w:val="15"/>
              </w:rPr>
              <w:t>2IPE18</w:t>
            </w:r>
            <w:r w:rsidRPr="00051C8D">
              <w:rPr>
                <w:rFonts w:ascii="Times New Roman" w:eastAsiaTheme="minorEastAsia" w:hAnsi="Times New Roman" w:cs="B Zar"/>
                <w:bCs/>
                <w:sz w:val="24"/>
                <w:szCs w:val="15"/>
                <w:rtl/>
              </w:rPr>
              <w:t xml:space="preserve"> سایر طبقات</w:t>
            </w: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197"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sz w:val="18"/>
                <w:szCs w:val="24"/>
              </w:rPr>
              <w:t>2IPE22+2PL35X1.2</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197"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w w:val="99"/>
                <w:sz w:val="18"/>
                <w:szCs w:val="24"/>
              </w:rPr>
              <w:t>C1-EBF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83"/>
        </w:trPr>
        <w:tc>
          <w:tcPr>
            <w:tcW w:w="1820" w:type="dxa"/>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204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82"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طبقه همکف تا دوم</w:t>
            </w:r>
          </w:p>
        </w:tc>
        <w:tc>
          <w:tcPr>
            <w:tcW w:w="18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56"/>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Cs w:val="24"/>
              </w:rPr>
            </w:pPr>
          </w:p>
        </w:tc>
        <w:tc>
          <w:tcPr>
            <w:tcW w:w="192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55"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2IPE22</w:t>
            </w:r>
            <w:r w:rsidRPr="00051C8D">
              <w:rPr>
                <w:rFonts w:ascii="Times New Roman" w:eastAsiaTheme="minorEastAsia" w:hAnsi="Times New Roman" w:cs="B Zar"/>
                <w:bCs/>
                <w:sz w:val="24"/>
                <w:szCs w:val="18"/>
                <w:rtl/>
              </w:rPr>
              <w:t>در سایر طبقات</w:t>
            </w:r>
          </w:p>
        </w:tc>
        <w:tc>
          <w:tcPr>
            <w:tcW w:w="19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56" w:lineRule="exact"/>
              <w:jc w:val="center"/>
              <w:rPr>
                <w:rFonts w:ascii="Times New Roman" w:eastAsiaTheme="minorEastAsia" w:hAnsi="Times New Roman" w:cs="Times New Roman"/>
                <w:sz w:val="24"/>
                <w:szCs w:val="24"/>
              </w:rPr>
            </w:pPr>
            <w:r w:rsidRPr="00051C8D">
              <w:rPr>
                <w:rFonts w:ascii="Times New Roman" w:eastAsiaTheme="minorEastAsia" w:hAnsi="Times New Roman" w:cs="B Nazanin"/>
                <w:w w:val="99"/>
                <w:sz w:val="18"/>
                <w:szCs w:val="18"/>
              </w:rPr>
              <w:t>2IPE27+2PL35X1.2</w:t>
            </w:r>
            <w:r w:rsidRPr="00051C8D">
              <w:rPr>
                <w:rFonts w:ascii="Times New Roman" w:eastAsiaTheme="minorEastAsia" w:hAnsi="Times New Roman" w:cs="B Nazanin"/>
                <w:w w:val="99"/>
                <w:sz w:val="24"/>
                <w:szCs w:val="18"/>
                <w:rtl/>
              </w:rPr>
              <w:t>در</w:t>
            </w: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55"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w w:val="99"/>
                <w:sz w:val="18"/>
                <w:szCs w:val="18"/>
              </w:rPr>
              <w:t>2IPE27+2PL35x2.5</w:t>
            </w:r>
            <w:r w:rsidRPr="00051C8D">
              <w:rPr>
                <w:rFonts w:ascii="Times New Roman" w:eastAsiaTheme="minorEastAsia" w:hAnsi="Times New Roman" w:cs="B Zar"/>
                <w:w w:val="99"/>
                <w:sz w:val="24"/>
                <w:szCs w:val="18"/>
                <w:rtl/>
              </w:rPr>
              <w:t>درطبقه</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w w:val="94"/>
                <w:sz w:val="18"/>
                <w:szCs w:val="24"/>
              </w:rPr>
              <w:t>C2</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317"/>
        </w:trPr>
        <w:tc>
          <w:tcPr>
            <w:tcW w:w="1820" w:type="dxa"/>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82"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24"/>
                <w:szCs w:val="18"/>
                <w:rtl/>
              </w:rPr>
              <w:t>طبقه دوم وسوم</w:t>
            </w:r>
          </w:p>
        </w:tc>
        <w:tc>
          <w:tcPr>
            <w:tcW w:w="204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24"/>
                <w:szCs w:val="18"/>
                <w:rtl/>
              </w:rPr>
              <w:t>همکف واول</w:t>
            </w:r>
          </w:p>
        </w:tc>
        <w:tc>
          <w:tcPr>
            <w:tcW w:w="18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74"/>
        </w:trPr>
        <w:tc>
          <w:tcPr>
            <w:tcW w:w="1820" w:type="dxa"/>
            <w:tcBorders>
              <w:top w:val="nil"/>
              <w:left w:val="single" w:sz="8" w:space="0" w:color="auto"/>
              <w:bottom w:val="nil"/>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2UNP12</w:t>
            </w:r>
            <w:r w:rsidRPr="00051C8D">
              <w:rPr>
                <w:rFonts w:ascii="Times New Roman" w:eastAsiaTheme="minorEastAsia" w:hAnsi="Times New Roman" w:cs="B Zar"/>
                <w:bCs/>
                <w:w w:val="99"/>
                <w:sz w:val="24"/>
                <w:szCs w:val="18"/>
                <w:rtl/>
              </w:rPr>
              <w:t>در طبقه چهارم</w:t>
            </w:r>
          </w:p>
        </w:tc>
        <w:tc>
          <w:tcPr>
            <w:tcW w:w="192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2UNP14</w:t>
            </w:r>
            <w:r w:rsidRPr="00051C8D">
              <w:rPr>
                <w:rFonts w:ascii="Times New Roman" w:eastAsiaTheme="minorEastAsia" w:hAnsi="Times New Roman" w:cs="B Zar"/>
                <w:bCs/>
                <w:sz w:val="24"/>
                <w:szCs w:val="18"/>
                <w:rtl/>
              </w:rPr>
              <w:t>در طبقه دوم</w:t>
            </w:r>
          </w:p>
        </w:tc>
        <w:tc>
          <w:tcPr>
            <w:tcW w:w="19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2UNP16</w:t>
            </w:r>
            <w:r w:rsidRPr="00051C8D">
              <w:rPr>
                <w:rFonts w:ascii="Times New Roman" w:eastAsiaTheme="minorEastAsia" w:hAnsi="Times New Roman" w:cs="B Zar"/>
                <w:bCs/>
                <w:w w:val="99"/>
                <w:sz w:val="24"/>
                <w:szCs w:val="18"/>
                <w:rtl/>
              </w:rPr>
              <w:t>در طبقه اول</w:t>
            </w: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2UNP18</w:t>
            </w:r>
            <w:r w:rsidRPr="00051C8D">
              <w:rPr>
                <w:rFonts w:ascii="Times New Roman" w:eastAsiaTheme="minorEastAsia" w:hAnsi="Times New Roman" w:cs="B Zar"/>
                <w:bCs/>
                <w:w w:val="99"/>
                <w:sz w:val="24"/>
                <w:szCs w:val="18"/>
                <w:rtl/>
              </w:rPr>
              <w:t>در طبقه همکف</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sz w:val="18"/>
                <w:szCs w:val="24"/>
              </w:rPr>
              <w:t>B.R-SCBF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83"/>
        </w:trPr>
        <w:tc>
          <w:tcPr>
            <w:tcW w:w="1820" w:type="dxa"/>
            <w:tcBorders>
              <w:top w:val="nil"/>
              <w:left w:val="single" w:sz="8" w:space="0" w:color="auto"/>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وپنجم و</w:t>
            </w:r>
            <w:r w:rsidRPr="00051C8D">
              <w:rPr>
                <w:rFonts w:ascii="Times New Roman" w:eastAsiaTheme="minorEastAsia" w:hAnsi="Times New Roman" w:cs="B Zar"/>
                <w:bCs/>
                <w:sz w:val="18"/>
                <w:szCs w:val="18"/>
              </w:rPr>
              <w:t>2UNP8</w:t>
            </w:r>
            <w:r w:rsidRPr="00051C8D">
              <w:rPr>
                <w:rFonts w:ascii="Times New Roman" w:eastAsiaTheme="minorEastAsia" w:hAnsi="Times New Roman" w:cs="B Zar"/>
                <w:bCs/>
                <w:sz w:val="24"/>
                <w:szCs w:val="18"/>
                <w:rtl/>
              </w:rPr>
              <w:t>در طبقه</w:t>
            </w:r>
          </w:p>
        </w:tc>
        <w:tc>
          <w:tcPr>
            <w:tcW w:w="192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وسوم</w:t>
            </w:r>
          </w:p>
        </w:tc>
        <w:tc>
          <w:tcPr>
            <w:tcW w:w="190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204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80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83"/>
        </w:trPr>
        <w:tc>
          <w:tcPr>
            <w:tcW w:w="1820" w:type="dxa"/>
            <w:tcBorders>
              <w:top w:val="nil"/>
              <w:left w:val="single" w:sz="8" w:space="0" w:color="auto"/>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آخر</w:t>
            </w: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2UNP16</w:t>
            </w:r>
            <w:r w:rsidRPr="00051C8D">
              <w:rPr>
                <w:rFonts w:ascii="Times New Roman" w:eastAsiaTheme="minorEastAsia" w:hAnsi="Times New Roman" w:cs="B Zar"/>
                <w:bCs/>
                <w:sz w:val="24"/>
                <w:szCs w:val="18"/>
                <w:rtl/>
              </w:rPr>
              <w:t>در طبقه اول تا</w:t>
            </w:r>
          </w:p>
        </w:tc>
        <w:tc>
          <w:tcPr>
            <w:tcW w:w="2040" w:type="dxa"/>
            <w:vMerge w:val="restart"/>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B Zar"/>
                <w:sz w:val="18"/>
                <w:szCs w:val="18"/>
              </w:rPr>
              <w:t>2UNP18</w:t>
            </w:r>
            <w:r w:rsidRPr="00051C8D">
              <w:rPr>
                <w:rFonts w:ascii="Times New Roman" w:eastAsiaTheme="minorEastAsia" w:hAnsi="Times New Roman" w:cs="B Zar"/>
                <w:sz w:val="24"/>
                <w:szCs w:val="18"/>
                <w:rtl/>
              </w:rPr>
              <w:t>در طبقه همکف</w:t>
            </w:r>
          </w:p>
        </w:tc>
        <w:tc>
          <w:tcPr>
            <w:tcW w:w="1800" w:type="dxa"/>
            <w:vMerge w:val="restart"/>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sz w:val="18"/>
                <w:szCs w:val="24"/>
              </w:rPr>
              <w:t>B.R-EBF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192"/>
        </w:trPr>
        <w:tc>
          <w:tcPr>
            <w:tcW w:w="1820" w:type="dxa"/>
            <w:vMerge w:val="restart"/>
            <w:tcBorders>
              <w:top w:val="nil"/>
              <w:left w:val="single" w:sz="8" w:space="0" w:color="auto"/>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2UNP10</w:t>
            </w:r>
            <w:r w:rsidRPr="00051C8D">
              <w:rPr>
                <w:rFonts w:ascii="Times New Roman" w:eastAsiaTheme="minorEastAsia" w:hAnsi="Times New Roman" w:cs="B Zar"/>
                <w:bCs/>
                <w:w w:val="99"/>
                <w:sz w:val="24"/>
                <w:szCs w:val="18"/>
                <w:rtl/>
              </w:rPr>
              <w:t xml:space="preserve"> طبقه آخر</w:t>
            </w:r>
          </w:p>
        </w:tc>
        <w:tc>
          <w:tcPr>
            <w:tcW w:w="1920" w:type="dxa"/>
            <w:vMerge w:val="restart"/>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8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2UNP14</w:t>
            </w:r>
            <w:r w:rsidRPr="00051C8D">
              <w:rPr>
                <w:rFonts w:ascii="Times New Roman" w:eastAsiaTheme="minorEastAsia" w:hAnsi="Times New Roman" w:cs="B Zar"/>
                <w:bCs/>
                <w:w w:val="99"/>
                <w:sz w:val="24"/>
                <w:szCs w:val="18"/>
                <w:rtl/>
              </w:rPr>
              <w:t xml:space="preserve"> طبقه پنجم</w:t>
            </w:r>
          </w:p>
        </w:tc>
        <w:tc>
          <w:tcPr>
            <w:tcW w:w="1900" w:type="dxa"/>
            <w:vMerge w:val="restart"/>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چهارم</w:t>
            </w:r>
          </w:p>
        </w:tc>
        <w:tc>
          <w:tcPr>
            <w:tcW w:w="2040" w:type="dxa"/>
            <w:vMerge/>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6"/>
                <w:szCs w:val="24"/>
              </w:rPr>
            </w:pPr>
          </w:p>
        </w:tc>
        <w:tc>
          <w:tcPr>
            <w:tcW w:w="1800" w:type="dxa"/>
            <w:vMerge/>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6"/>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95"/>
        </w:trPr>
        <w:tc>
          <w:tcPr>
            <w:tcW w:w="1820" w:type="dxa"/>
            <w:vMerge/>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1920" w:type="dxa"/>
            <w:vMerge/>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1900" w:type="dxa"/>
            <w:vMerge/>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204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18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72"/>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2"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IPE20</w:t>
            </w:r>
            <w:r w:rsidRPr="00051C8D">
              <w:rPr>
                <w:rFonts w:ascii="Times New Roman" w:eastAsiaTheme="minorEastAsia" w:hAnsi="Times New Roman" w:cs="B Zar"/>
                <w:bCs/>
                <w:sz w:val="24"/>
                <w:szCs w:val="18"/>
                <w:rtl/>
              </w:rPr>
              <w:t xml:space="preserve"> طبقه آخر</w:t>
            </w: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2"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IPE22</w:t>
            </w:r>
            <w:r w:rsidRPr="00051C8D">
              <w:rPr>
                <w:rFonts w:ascii="Times New Roman" w:eastAsiaTheme="minorEastAsia" w:hAnsi="Times New Roman" w:cs="B Zar"/>
                <w:bCs/>
                <w:sz w:val="24"/>
                <w:szCs w:val="18"/>
                <w:rtl/>
              </w:rPr>
              <w:t>تا طبقه پنجم</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w w:val="98"/>
                <w:sz w:val="18"/>
                <w:szCs w:val="24"/>
              </w:rPr>
              <w:t>B1-CBF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351"/>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00" w:type="dxa"/>
            <w:vMerge w:val="restart"/>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ind w:left="80"/>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2IPE22</w:t>
            </w:r>
            <w:r w:rsidRPr="00051C8D">
              <w:rPr>
                <w:rFonts w:ascii="Times New Roman" w:eastAsiaTheme="minorEastAsia" w:hAnsi="Times New Roman" w:cs="B Zar"/>
                <w:bCs/>
                <w:sz w:val="24"/>
                <w:szCs w:val="18"/>
                <w:rtl/>
              </w:rPr>
              <w:t xml:space="preserve">  طبقه آخر</w:t>
            </w:r>
          </w:p>
        </w:tc>
        <w:tc>
          <w:tcPr>
            <w:tcW w:w="2040" w:type="dxa"/>
            <w:vMerge w:val="restart"/>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B Nazanin"/>
                <w:sz w:val="18"/>
                <w:szCs w:val="18"/>
              </w:rPr>
              <w:t>2IPE27</w:t>
            </w:r>
            <w:r w:rsidRPr="00051C8D">
              <w:rPr>
                <w:rFonts w:ascii="Times New Roman" w:eastAsiaTheme="minorEastAsia" w:hAnsi="Times New Roman" w:cs="B Nazanin"/>
                <w:sz w:val="24"/>
                <w:szCs w:val="18"/>
                <w:rtl/>
              </w:rPr>
              <w:t>تا طبقه ششم</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w w:val="99"/>
                <w:sz w:val="18"/>
                <w:szCs w:val="24"/>
              </w:rPr>
              <w:t>B1-EBF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124"/>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0"/>
                <w:szCs w:val="24"/>
              </w:rPr>
            </w:pP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0"/>
                <w:szCs w:val="24"/>
              </w:rPr>
            </w:pPr>
          </w:p>
        </w:tc>
        <w:tc>
          <w:tcPr>
            <w:tcW w:w="1900" w:type="dxa"/>
            <w:vMerge/>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0"/>
                <w:szCs w:val="24"/>
              </w:rPr>
            </w:pPr>
          </w:p>
        </w:tc>
        <w:tc>
          <w:tcPr>
            <w:tcW w:w="2040" w:type="dxa"/>
            <w:vMerge/>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0"/>
                <w:szCs w:val="24"/>
              </w:rPr>
            </w:pPr>
          </w:p>
        </w:tc>
        <w:tc>
          <w:tcPr>
            <w:tcW w:w="180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0"/>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96"/>
        </w:trPr>
        <w:tc>
          <w:tcPr>
            <w:tcW w:w="1820" w:type="dxa"/>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192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1900" w:type="dxa"/>
            <w:vMerge/>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204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18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8"/>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73"/>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3"/>
                <w:szCs w:val="24"/>
              </w:rPr>
            </w:pPr>
          </w:p>
        </w:tc>
        <w:tc>
          <w:tcPr>
            <w:tcW w:w="192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2IPE22</w:t>
            </w:r>
            <w:r w:rsidRPr="00051C8D">
              <w:rPr>
                <w:rFonts w:ascii="Times New Roman" w:eastAsiaTheme="minorEastAsia" w:hAnsi="Times New Roman" w:cs="B Zar"/>
                <w:bCs/>
                <w:sz w:val="24"/>
                <w:szCs w:val="18"/>
                <w:rtl/>
              </w:rPr>
              <w:t xml:space="preserve"> طبقه آخر</w:t>
            </w:r>
          </w:p>
        </w:tc>
        <w:tc>
          <w:tcPr>
            <w:tcW w:w="19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IPE20</w:t>
            </w:r>
            <w:r w:rsidRPr="00051C8D">
              <w:rPr>
                <w:rFonts w:ascii="Times New Roman" w:eastAsiaTheme="minorEastAsia" w:hAnsi="Times New Roman" w:cs="B Zar"/>
                <w:bCs/>
                <w:w w:val="99"/>
                <w:sz w:val="24"/>
                <w:szCs w:val="18"/>
                <w:rtl/>
              </w:rPr>
              <w:t xml:space="preserve"> اول ،سوم وپنجم</w:t>
            </w: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73" w:lineRule="exact"/>
              <w:ind w:left="380"/>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2IPE24</w:t>
            </w:r>
            <w:r w:rsidRPr="00051C8D">
              <w:rPr>
                <w:rFonts w:ascii="Times New Roman" w:eastAsiaTheme="minorEastAsia" w:hAnsi="Times New Roman" w:cs="B Zar"/>
                <w:bCs/>
                <w:sz w:val="24"/>
                <w:szCs w:val="18"/>
                <w:rtl/>
              </w:rPr>
              <w:t>همکف،دوم</w:t>
            </w:r>
          </w:p>
        </w:tc>
        <w:tc>
          <w:tcPr>
            <w:tcW w:w="180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sz w:val="18"/>
                <w:szCs w:val="24"/>
              </w:rPr>
              <w:t>B2-SCBF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83"/>
        </w:trPr>
        <w:tc>
          <w:tcPr>
            <w:tcW w:w="1820" w:type="dxa"/>
            <w:tcBorders>
              <w:top w:val="nil"/>
              <w:left w:val="single" w:sz="8" w:space="0" w:color="auto"/>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2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0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2040" w:type="dxa"/>
            <w:tcBorders>
              <w:top w:val="nil"/>
              <w:left w:val="nil"/>
              <w:bottom w:val="nil"/>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وچهارم</w:t>
            </w:r>
          </w:p>
        </w:tc>
        <w:tc>
          <w:tcPr>
            <w:tcW w:w="1800" w:type="dxa"/>
            <w:tcBorders>
              <w:top w:val="nil"/>
              <w:left w:val="nil"/>
              <w:bottom w:val="nil"/>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85"/>
        </w:trPr>
        <w:tc>
          <w:tcPr>
            <w:tcW w:w="1820" w:type="dxa"/>
            <w:tcBorders>
              <w:top w:val="nil"/>
              <w:left w:val="single" w:sz="8" w:space="0" w:color="auto"/>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1900" w:type="dxa"/>
            <w:tcBorders>
              <w:top w:val="nil"/>
              <w:left w:val="nil"/>
              <w:bottom w:val="single" w:sz="8" w:space="0" w:color="auto"/>
              <w:right w:val="single" w:sz="8" w:space="0" w:color="auto"/>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204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18"/>
                <w:szCs w:val="18"/>
              </w:rPr>
              <w:t>IPE20</w:t>
            </w:r>
            <w:r w:rsidRPr="00051C8D">
              <w:rPr>
                <w:rFonts w:ascii="Times New Roman" w:eastAsiaTheme="minorEastAsia" w:hAnsi="Times New Roman" w:cs="B Zar"/>
                <w:bCs/>
                <w:sz w:val="24"/>
                <w:szCs w:val="18"/>
                <w:rtl/>
              </w:rPr>
              <w:t xml:space="preserve"> همه طبقات</w:t>
            </w:r>
          </w:p>
        </w:tc>
        <w:tc>
          <w:tcPr>
            <w:tcW w:w="18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Times New Roman"/>
                <w:w w:val="99"/>
                <w:sz w:val="18"/>
                <w:szCs w:val="24"/>
              </w:rPr>
              <w:t>B2-EBF</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bl>
    <w:p w:rsidR="00BB505D" w:rsidRDefault="00BB505D">
      <w:pPr>
        <w:widowControl w:val="0"/>
        <w:autoSpaceDE w:val="0"/>
        <w:autoSpaceDN w:val="0"/>
        <w:adjustRightInd w:val="0"/>
        <w:spacing w:after="0" w:line="263" w:lineRule="exact"/>
        <w:rPr>
          <w:rFonts w:ascii="Times New Roman" w:hAnsi="Times New Roman" w:cs="Times New Roman"/>
          <w:sz w:val="24"/>
          <w:szCs w:val="24"/>
        </w:rPr>
      </w:pPr>
    </w:p>
    <w:p w:rsidR="00BB505D" w:rsidRDefault="00241098">
      <w:pPr>
        <w:widowControl w:val="0"/>
        <w:numPr>
          <w:ilvl w:val="0"/>
          <w:numId w:val="4"/>
        </w:numPr>
        <w:tabs>
          <w:tab w:val="clear" w:pos="720"/>
          <w:tab w:val="num" w:pos="580"/>
        </w:tabs>
        <w:overflowPunct w:val="0"/>
        <w:autoSpaceDE w:val="0"/>
        <w:autoSpaceDN w:val="0"/>
        <w:bidi/>
        <w:adjustRightInd w:val="0"/>
        <w:spacing w:after="0" w:line="239" w:lineRule="auto"/>
        <w:ind w:left="580" w:hanging="580"/>
        <w:jc w:val="both"/>
        <w:rPr>
          <w:rFonts w:ascii="Times New Roman" w:hAnsi="Times New Roman" w:cs="B Titr"/>
          <w:bCs/>
          <w:sz w:val="24"/>
          <w:szCs w:val="20"/>
          <w:rtl/>
        </w:rPr>
      </w:pPr>
      <w:r>
        <w:rPr>
          <w:rFonts w:ascii="Times New Roman" w:hAnsi="Times New Roman" w:cs="B Titr"/>
          <w:bCs/>
          <w:sz w:val="24"/>
          <w:szCs w:val="20"/>
          <w:rtl/>
        </w:rPr>
        <w:t xml:space="preserve">ضوابط </w:t>
      </w:r>
      <w:r>
        <w:rPr>
          <w:rFonts w:ascii="Times New Roman" w:hAnsi="Times New Roman" w:cs="B Titr"/>
          <w:bCs/>
          <w:sz w:val="19"/>
          <w:szCs w:val="20"/>
        </w:rPr>
        <w:t>UFC</w:t>
      </w:r>
      <w:r>
        <w:rPr>
          <w:rFonts w:ascii="Times New Roman" w:hAnsi="Times New Roman" w:cs="B Titr"/>
          <w:bCs/>
          <w:sz w:val="24"/>
          <w:szCs w:val="20"/>
          <w:rtl/>
        </w:rPr>
        <w:t xml:space="preserve"> برای مقابله با فروپاشی پیش رونده به روش مسیر متناوب</w:t>
      </w:r>
    </w:p>
    <w:p w:rsidR="00BB505D" w:rsidRDefault="00BB505D">
      <w:pPr>
        <w:widowControl w:val="0"/>
        <w:autoSpaceDE w:val="0"/>
        <w:autoSpaceDN w:val="0"/>
        <w:adjustRightInd w:val="0"/>
        <w:spacing w:after="0" w:line="208"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left="20" w:right="120" w:firstLine="8"/>
        <w:jc w:val="both"/>
        <w:rPr>
          <w:rFonts w:ascii="Times New Roman" w:hAnsi="Times New Roman" w:cs="Times New Roman"/>
          <w:sz w:val="24"/>
          <w:szCs w:val="24"/>
        </w:rPr>
      </w:pPr>
      <w:r>
        <w:rPr>
          <w:rFonts w:ascii="Times New Roman" w:hAnsi="Times New Roman" w:cs="B Zar"/>
          <w:sz w:val="24"/>
          <w:szCs w:val="20"/>
          <w:rtl/>
        </w:rPr>
        <w:t>این روش توانایی سازه را بررسی کرده تا اجزاء بحرانی ساختمان که برداشته شده را اتصال دهد. طبق</w:t>
      </w:r>
      <w:r>
        <w:rPr>
          <w:rFonts w:ascii="Times New Roman" w:hAnsi="Times New Roman" w:cs="B Zar"/>
          <w:sz w:val="19"/>
          <w:szCs w:val="20"/>
        </w:rPr>
        <w:t>UFC</w:t>
      </w:r>
      <w:r>
        <w:rPr>
          <w:rFonts w:ascii="Times New Roman" w:hAnsi="Times New Roman" w:cs="B Zar"/>
          <w:sz w:val="24"/>
          <w:szCs w:val="20"/>
          <w:rtl/>
        </w:rPr>
        <w:t xml:space="preserve"> اجزاء ساختمان در طبقه اول بالای همکف ،در طبقه ای که مستقیما زیر بام است، در طبقه موجود در نصف ارتفاع ساختمان و در طبقه بالای محل اتصالات ستون همه احتمالات تحت تاثیر برداشت قرار می گیرند. به عنوان یک حداقل اجزای موجود در گوشه و وسط در یک طبقه انتخاب شده باید برای برداشت در نظر گرفته شوند. برای هر طرح (سناریو) برداشت برای ساختار آسیب دیده تحلیل ساختاری صورت می گیرد تا مقبولیت همه اجزاء ساختمان تعیین شوند. </w:t>
      </w:r>
      <w:proofErr w:type="gramStart"/>
      <w:r>
        <w:rPr>
          <w:rFonts w:ascii="Times New Roman" w:hAnsi="Times New Roman" w:cs="B Zar"/>
          <w:sz w:val="19"/>
          <w:szCs w:val="20"/>
        </w:rPr>
        <w:t>UFC</w:t>
      </w:r>
      <w:r>
        <w:rPr>
          <w:rFonts w:ascii="Times New Roman" w:hAnsi="Times New Roman" w:cs="B Zar"/>
          <w:sz w:val="24"/>
          <w:szCs w:val="20"/>
          <w:rtl/>
        </w:rPr>
        <w:t xml:space="preserve"> به جای پرداختن به فرآیند پیشرفت خرابی ها ضوابط قابل قبولی برای انواع مختلف اجزاء ساختمان تعریف می کند.</w:t>
      </w:r>
      <w:proofErr w:type="gramEnd"/>
      <w:r>
        <w:rPr>
          <w:rFonts w:ascii="Times New Roman" w:hAnsi="Times New Roman" w:cs="B Zar"/>
          <w:sz w:val="24"/>
          <w:szCs w:val="20"/>
          <w:rtl/>
        </w:rPr>
        <w:t xml:space="preserve"> اگر تلاشهای داخلی و تغییر شکل ها برای همه اجزاء ساختمان مطابق با ضوابط مورد قبول باشند کل ساختمان در برابر فروپاشی پیش رونده مقاومت نشان خواهد داد. </w:t>
      </w:r>
      <w:proofErr w:type="gramStart"/>
      <w:r>
        <w:rPr>
          <w:rFonts w:ascii="Times New Roman" w:hAnsi="Times New Roman" w:cs="B Zar"/>
          <w:sz w:val="19"/>
          <w:szCs w:val="20"/>
        </w:rPr>
        <w:t>UFC</w:t>
      </w:r>
      <w:r>
        <w:rPr>
          <w:rFonts w:ascii="Times New Roman" w:hAnsi="Times New Roman" w:cs="B Zar"/>
          <w:sz w:val="24"/>
          <w:szCs w:val="20"/>
          <w:rtl/>
        </w:rPr>
        <w:t xml:space="preserve"> کارهای مربوط به کنترل تغییر شکل و کنترل نیرو را تفکیک کرده و برای هر یک ضوابط مختلفی دارد.</w:t>
      </w:r>
      <w:proofErr w:type="gramEnd"/>
      <w:r>
        <w:rPr>
          <w:rFonts w:ascii="Times New Roman" w:hAnsi="Times New Roman" w:cs="B Zar"/>
          <w:sz w:val="24"/>
          <w:szCs w:val="20"/>
          <w:rtl/>
        </w:rPr>
        <w:t xml:space="preserve"> در قاب های خمشی برای کنترل تغییر شکل خمش و کشش محوری به کار می روند و برای کنترل نیرو فشار محوری و برش در نظر گرفته می شود. یک جزء ساختمانی می تواند یا جزء کنترل تغییر شکل یا جزء کنترل نیرو باشد. بویژه مقاطع تیر </w:t>
      </w:r>
      <w:r>
        <w:rPr>
          <w:rFonts w:ascii="Times New Roman" w:hAnsi="Times New Roman" w:cs="B Zar"/>
          <w:sz w:val="19"/>
          <w:szCs w:val="20"/>
        </w:rPr>
        <w:t>–</w:t>
      </w:r>
      <w:r>
        <w:rPr>
          <w:rFonts w:ascii="Times New Roman" w:hAnsi="Times New Roman" w:cs="B Zar"/>
          <w:sz w:val="24"/>
          <w:szCs w:val="20"/>
          <w:rtl/>
        </w:rPr>
        <w:t xml:space="preserve"> ستون جزء کنترل نیرو می باشند. اگر نیروی محوری فشاری بیشتر از نصف مقاومت محوری باشد دارای حد پایین خود می باشد.</w:t>
      </w:r>
    </w:p>
    <w:p w:rsidR="00BB505D" w:rsidRDefault="00BB505D">
      <w:pPr>
        <w:widowControl w:val="0"/>
        <w:autoSpaceDE w:val="0"/>
        <w:autoSpaceDN w:val="0"/>
        <w:adjustRightInd w:val="0"/>
        <w:spacing w:after="0" w:line="209"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20"/>
        <w:rPr>
          <w:rFonts w:ascii="Times New Roman" w:hAnsi="Times New Roman" w:cs="Times New Roman"/>
          <w:sz w:val="24"/>
          <w:szCs w:val="24"/>
        </w:rPr>
      </w:pPr>
      <w:r>
        <w:rPr>
          <w:rFonts w:ascii="Times New Roman" w:hAnsi="Times New Roman" w:cs="B Titr"/>
          <w:bCs/>
          <w:sz w:val="19"/>
          <w:szCs w:val="20"/>
        </w:rPr>
        <w:t>- 1-</w:t>
      </w:r>
      <w:proofErr w:type="gramStart"/>
      <w:r>
        <w:rPr>
          <w:rFonts w:ascii="Times New Roman" w:hAnsi="Times New Roman" w:cs="B Titr"/>
          <w:bCs/>
          <w:sz w:val="19"/>
          <w:szCs w:val="20"/>
        </w:rPr>
        <w:t>3</w:t>
      </w:r>
      <w:r>
        <w:rPr>
          <w:rFonts w:ascii="Times New Roman" w:hAnsi="Times New Roman" w:cs="B Titr"/>
          <w:bCs/>
          <w:sz w:val="24"/>
          <w:szCs w:val="20"/>
          <w:rtl/>
        </w:rPr>
        <w:t xml:space="preserve">  روش</w:t>
      </w:r>
      <w:proofErr w:type="gramEnd"/>
      <w:r>
        <w:rPr>
          <w:rFonts w:ascii="Times New Roman" w:hAnsi="Times New Roman" w:cs="B Titr"/>
          <w:bCs/>
          <w:sz w:val="24"/>
          <w:szCs w:val="20"/>
          <w:rtl/>
        </w:rPr>
        <w:t xml:space="preserve"> استاتیکی خطی</w:t>
      </w:r>
    </w:p>
    <w:p w:rsidR="00BB505D" w:rsidRDefault="00BB505D">
      <w:pPr>
        <w:widowControl w:val="0"/>
        <w:autoSpaceDE w:val="0"/>
        <w:autoSpaceDN w:val="0"/>
        <w:adjustRightInd w:val="0"/>
        <w:spacing w:after="0" w:line="208"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7" w:lineRule="auto"/>
        <w:ind w:left="20" w:right="120" w:firstLine="5"/>
        <w:jc w:val="both"/>
        <w:rPr>
          <w:rFonts w:ascii="Times New Roman" w:hAnsi="Times New Roman" w:cs="Times New Roman"/>
          <w:sz w:val="24"/>
          <w:szCs w:val="24"/>
        </w:rPr>
      </w:pPr>
      <w:r>
        <w:rPr>
          <w:rFonts w:ascii="Times New Roman" w:hAnsi="Times New Roman" w:cs="B Zar"/>
          <w:sz w:val="24"/>
          <w:szCs w:val="20"/>
          <w:rtl/>
        </w:rPr>
        <w:t>این روش ساده ترین روش برای تحلیل به روش مسیر متناوب می باشد. در این روش دو نوع ترکیب بار تعریف می شود. یکی ترکیب بار کنترل نیرو که مربوط به فعالیتهای کنترل نیرو می باشد</w:t>
      </w:r>
      <w:r>
        <w:rPr>
          <w:rFonts w:ascii="Times New Roman" w:hAnsi="Times New Roman" w:cs="Times New Roman"/>
          <w:sz w:val="24"/>
          <w:szCs w:val="20"/>
          <w:rtl/>
        </w:rPr>
        <w:t>(</w:t>
      </w:r>
      <w:r>
        <w:rPr>
          <w:rFonts w:ascii="Times New Roman" w:hAnsi="Times New Roman" w:cs="B Zar"/>
          <w:sz w:val="19"/>
          <w:szCs w:val="20"/>
        </w:rPr>
        <w:t>(force-controlled</w:t>
      </w:r>
      <w:r>
        <w:rPr>
          <w:rFonts w:ascii="Times New Roman" w:hAnsi="Times New Roman" w:cs="B Zar"/>
          <w:sz w:val="24"/>
          <w:szCs w:val="20"/>
          <w:rtl/>
        </w:rPr>
        <w:t xml:space="preserve"> و دیگری ترکیب بار کنترل تغییر شکل </w:t>
      </w:r>
      <w:r>
        <w:rPr>
          <w:rFonts w:ascii="Times New Roman" w:hAnsi="Times New Roman" w:cs="B Zar"/>
          <w:sz w:val="19"/>
          <w:szCs w:val="20"/>
        </w:rPr>
        <w:t>(deformation – controlled)</w:t>
      </w:r>
      <w:r>
        <w:rPr>
          <w:rFonts w:ascii="Times New Roman" w:hAnsi="Times New Roman" w:cs="B Zar"/>
          <w:sz w:val="24"/>
          <w:szCs w:val="20"/>
          <w:rtl/>
        </w:rPr>
        <w:t xml:space="preserve"> که مربوط به فعالیت های کنترل تغییر شکل می باشد. برای فعالیت های کنترل نیرو برای کف هایی (سقف) که بلافاصله تحت تاثیر عضو برداشته شده قرار می گیرند و در مجاورت آن قرار دارند بارهای افزایش یافته ثقلی زیر بکار می روند.</w:t>
      </w:r>
    </w:p>
    <w:p w:rsidR="00BB505D" w:rsidRDefault="00BB505D">
      <w:pPr>
        <w:widowControl w:val="0"/>
        <w:autoSpaceDE w:val="0"/>
        <w:autoSpaceDN w:val="0"/>
        <w:adjustRightInd w:val="0"/>
        <w:spacing w:after="0" w:line="3" w:lineRule="exact"/>
        <w:rPr>
          <w:rFonts w:ascii="Times New Roman" w:hAnsi="Times New Roman" w:cs="Times New Roman"/>
          <w:sz w:val="24"/>
          <w:szCs w:val="24"/>
        </w:rPr>
      </w:pPr>
    </w:p>
    <w:tbl>
      <w:tblPr>
        <w:bidiVisual/>
        <w:tblW w:w="0" w:type="auto"/>
        <w:tblInd w:w="60" w:type="dxa"/>
        <w:tblLayout w:type="fixed"/>
        <w:tblCellMar>
          <w:left w:w="0" w:type="dxa"/>
          <w:right w:w="0" w:type="dxa"/>
        </w:tblCellMar>
        <w:tblLook w:val="0000"/>
      </w:tblPr>
      <w:tblGrid>
        <w:gridCol w:w="840"/>
        <w:gridCol w:w="6260"/>
        <w:gridCol w:w="1680"/>
        <w:gridCol w:w="540"/>
        <w:gridCol w:w="20"/>
      </w:tblGrid>
      <w:tr w:rsidR="00BB505D" w:rsidRPr="00051C8D">
        <w:trPr>
          <w:trHeight w:val="249"/>
        </w:trPr>
        <w:tc>
          <w:tcPr>
            <w:tcW w:w="84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ind w:left="20"/>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(1)</w:t>
            </w:r>
          </w:p>
        </w:tc>
        <w:tc>
          <w:tcPr>
            <w:tcW w:w="7940" w:type="dxa"/>
            <w:gridSpan w:val="2"/>
            <w:vMerge w:val="restart"/>
            <w:tcBorders>
              <w:top w:val="nil"/>
              <w:left w:val="nil"/>
              <w:bottom w:val="nil"/>
              <w:right w:val="nil"/>
            </w:tcBorders>
            <w:vAlign w:val="bottom"/>
          </w:tcPr>
          <w:p w:rsidR="00BB505D" w:rsidRPr="00051C8D" w:rsidRDefault="00241098">
            <w:pPr>
              <w:widowControl w:val="0"/>
              <w:autoSpaceDE w:val="0"/>
              <w:autoSpaceDN w:val="0"/>
              <w:bidi/>
              <w:adjustRightInd w:val="0"/>
              <w:spacing w:after="0" w:line="332" w:lineRule="exact"/>
              <w:ind w:right="580"/>
              <w:jc w:val="right"/>
              <w:rPr>
                <w:rFonts w:ascii="Times New Roman" w:eastAsiaTheme="minorEastAsia" w:hAnsi="Times New Roman" w:cs="Times New Roman"/>
                <w:sz w:val="24"/>
                <w:szCs w:val="24"/>
              </w:rPr>
            </w:pPr>
            <w:r w:rsidRPr="00051C8D">
              <w:rPr>
                <w:rFonts w:ascii="Times New Roman" w:eastAsiaTheme="minorEastAsia" w:hAnsi="Times New Roman" w:cs="B Zar" w:hint="cs"/>
                <w:sz w:val="24"/>
                <w:szCs w:val="20"/>
                <w:rtl/>
              </w:rPr>
              <w:t>ی</w:t>
            </w:r>
            <w:r w:rsidRPr="00051C8D">
              <w:rPr>
                <w:rFonts w:ascii="Times New Roman" w:eastAsiaTheme="minorEastAsia" w:hAnsi="Times New Roman" w:cs="B Zar"/>
                <w:sz w:val="24"/>
                <w:szCs w:val="20"/>
                <w:rtl/>
              </w:rPr>
              <w:t>ک ضریب افزایش بار است که تقریبا اثرات دینامیکی و غیر خطی بعد از برداشت را در بر دارد. و مقدار آن برابر است با :</w:t>
            </w:r>
          </w:p>
        </w:tc>
        <w:tc>
          <w:tcPr>
            <w:tcW w:w="5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1"/>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331"/>
        </w:trPr>
        <w:tc>
          <w:tcPr>
            <w:tcW w:w="84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330" w:lineRule="exact"/>
              <w:rPr>
                <w:rFonts w:ascii="Times New Roman" w:eastAsiaTheme="minorEastAsia" w:hAnsi="Times New Roman" w:cs="Times New Roman"/>
                <w:sz w:val="24"/>
                <w:szCs w:val="24"/>
              </w:rPr>
            </w:pPr>
            <w:r w:rsidRPr="00051C8D">
              <w:rPr>
                <w:rFonts w:ascii="Times New Roman" w:eastAsiaTheme="minorEastAsia" w:hAnsi="Times New Roman" w:cs="B Zar"/>
                <w:sz w:val="24"/>
                <w:szCs w:val="20"/>
                <w:rtl/>
              </w:rPr>
              <w:t>که در اینجا</w:t>
            </w:r>
          </w:p>
        </w:tc>
        <w:tc>
          <w:tcPr>
            <w:tcW w:w="7940" w:type="dxa"/>
            <w:gridSpan w:val="2"/>
            <w:vMerge/>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5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448"/>
        </w:trPr>
        <w:tc>
          <w:tcPr>
            <w:tcW w:w="8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626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ind w:left="4480"/>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for force-controlled</w:t>
            </w:r>
          </w:p>
        </w:tc>
        <w:tc>
          <w:tcPr>
            <w:tcW w:w="168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ind w:right="580"/>
              <w:jc w:val="right"/>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2</w:t>
            </w:r>
          </w:p>
        </w:tc>
        <w:tc>
          <w:tcPr>
            <w:tcW w:w="54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332" w:lineRule="exact"/>
              <w:jc w:val="right"/>
              <w:rPr>
                <w:rFonts w:ascii="Times New Roman" w:eastAsiaTheme="minorEastAsia" w:hAnsi="Times New Roman" w:cs="Times New Roman"/>
                <w:sz w:val="24"/>
                <w:szCs w:val="24"/>
              </w:rPr>
            </w:pPr>
            <w:r w:rsidRPr="00051C8D">
              <w:rPr>
                <w:rFonts w:ascii="B Zar" w:eastAsiaTheme="minorEastAsia" w:hAnsi="B Zar" w:cs="Times New Roman" w:hint="eastAsia"/>
                <w:sz w:val="20"/>
                <w:szCs w:val="24"/>
              </w:rPr>
              <w:t>×</w:t>
            </w: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28"/>
        </w:trPr>
        <w:tc>
          <w:tcPr>
            <w:tcW w:w="8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9"/>
                <w:szCs w:val="24"/>
              </w:rPr>
            </w:pPr>
          </w:p>
        </w:tc>
        <w:tc>
          <w:tcPr>
            <w:tcW w:w="626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27" w:lineRule="exact"/>
              <w:ind w:left="4280"/>
              <w:jc w:val="center"/>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load combination</w:t>
            </w:r>
          </w:p>
        </w:tc>
        <w:tc>
          <w:tcPr>
            <w:tcW w:w="168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9"/>
                <w:szCs w:val="24"/>
              </w:rPr>
            </w:pPr>
          </w:p>
        </w:tc>
        <w:tc>
          <w:tcPr>
            <w:tcW w:w="5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19"/>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30"/>
        </w:trPr>
        <w:tc>
          <w:tcPr>
            <w:tcW w:w="84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ind w:right="380"/>
              <w:jc w:val="right"/>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(2)</w:t>
            </w:r>
          </w:p>
        </w:tc>
        <w:tc>
          <w:tcPr>
            <w:tcW w:w="626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ind w:left="4020"/>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for deformation-controlled</w:t>
            </w:r>
          </w:p>
        </w:tc>
        <w:tc>
          <w:tcPr>
            <w:tcW w:w="168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30" w:lineRule="exact"/>
              <w:ind w:right="420"/>
              <w:jc w:val="right"/>
              <w:rPr>
                <w:rFonts w:ascii="Times New Roman" w:eastAsiaTheme="minorEastAsia" w:hAnsi="Times New Roman" w:cs="Times New Roman"/>
                <w:sz w:val="24"/>
                <w:szCs w:val="24"/>
              </w:rPr>
            </w:pPr>
            <w:r w:rsidRPr="00051C8D">
              <w:rPr>
                <w:rFonts w:ascii="Times New Roman" w:eastAsiaTheme="minorEastAsia" w:hAnsi="Times New Roman" w:cs="Times New Roman"/>
                <w:sz w:val="20"/>
                <w:szCs w:val="24"/>
              </w:rPr>
              <w:t>0.9m</w:t>
            </w:r>
            <w:r w:rsidRPr="00051C8D">
              <w:rPr>
                <w:rFonts w:ascii="Times New Roman" w:eastAsiaTheme="minorEastAsia" w:hAnsi="Times New Roman" w:cs="Times New Roman"/>
                <w:sz w:val="25"/>
                <w:szCs w:val="24"/>
                <w:vertAlign w:val="subscript"/>
              </w:rPr>
              <w:t>min</w:t>
            </w:r>
            <w:r w:rsidRPr="00051C8D">
              <w:rPr>
                <w:rFonts w:ascii="Times New Roman" w:eastAsiaTheme="minorEastAsia" w:hAnsi="Times New Roman" w:cs="Times New Roman"/>
                <w:sz w:val="20"/>
                <w:szCs w:val="24"/>
              </w:rPr>
              <w:t xml:space="preserve"> + 1.1</w:t>
            </w:r>
          </w:p>
        </w:tc>
        <w:tc>
          <w:tcPr>
            <w:tcW w:w="5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0"/>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r w:rsidR="00BB505D" w:rsidRPr="00051C8D">
        <w:trPr>
          <w:trHeight w:val="261"/>
        </w:trPr>
        <w:tc>
          <w:tcPr>
            <w:tcW w:w="8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Cs w:val="24"/>
              </w:rPr>
            </w:pPr>
          </w:p>
        </w:tc>
        <w:tc>
          <w:tcPr>
            <w:tcW w:w="626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ind w:left="4220"/>
              <w:jc w:val="center"/>
              <w:rPr>
                <w:rFonts w:ascii="Times New Roman" w:eastAsiaTheme="minorEastAsia" w:hAnsi="Times New Roman" w:cs="Times New Roman"/>
                <w:sz w:val="24"/>
                <w:szCs w:val="24"/>
              </w:rPr>
            </w:pPr>
            <w:r w:rsidRPr="00051C8D">
              <w:rPr>
                <w:rFonts w:ascii="Times New Roman" w:eastAsiaTheme="minorEastAsia" w:hAnsi="Times New Roman" w:cs="Times New Roman"/>
                <w:w w:val="99"/>
                <w:sz w:val="20"/>
                <w:szCs w:val="24"/>
              </w:rPr>
              <w:t>Load combination</w:t>
            </w:r>
          </w:p>
        </w:tc>
        <w:tc>
          <w:tcPr>
            <w:tcW w:w="168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Cs w:val="24"/>
              </w:rPr>
            </w:pPr>
          </w:p>
        </w:tc>
        <w:tc>
          <w:tcPr>
            <w:tcW w:w="54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Cs w:val="24"/>
              </w:rPr>
            </w:pPr>
          </w:p>
        </w:tc>
        <w:tc>
          <w:tcPr>
            <w:tcW w:w="0" w:type="dxa"/>
            <w:tcBorders>
              <w:top w:val="nil"/>
              <w:left w:val="nil"/>
              <w:bottom w:val="nil"/>
              <w:right w:val="nil"/>
            </w:tcBorders>
            <w:vAlign w:val="bottom"/>
          </w:tcPr>
          <w:p w:rsidR="00BB505D" w:rsidRPr="00051C8D" w:rsidRDefault="00BB505D">
            <w:pPr>
              <w:widowControl w:val="0"/>
              <w:autoSpaceDE w:val="0"/>
              <w:autoSpaceDN w:val="0"/>
              <w:adjustRightInd w:val="0"/>
              <w:spacing w:after="0" w:line="240" w:lineRule="auto"/>
              <w:rPr>
                <w:rFonts w:ascii="Times New Roman" w:eastAsiaTheme="minorEastAsia" w:hAnsi="Times New Roman" w:cs="Times New Roman"/>
                <w:sz w:val="2"/>
                <w:szCs w:val="24"/>
              </w:rPr>
            </w:pPr>
          </w:p>
        </w:tc>
      </w:tr>
    </w:tbl>
    <w:p w:rsidR="00BB505D" w:rsidRDefault="00BB505D">
      <w:pPr>
        <w:widowControl w:val="0"/>
        <w:autoSpaceDE w:val="0"/>
        <w:autoSpaceDN w:val="0"/>
        <w:adjustRightInd w:val="0"/>
        <w:spacing w:after="0" w:line="20" w:lineRule="exact"/>
        <w:rPr>
          <w:rFonts w:ascii="Times New Roman" w:hAnsi="Times New Roman" w:cs="Times New Roman"/>
          <w:sz w:val="24"/>
          <w:szCs w:val="24"/>
        </w:rPr>
      </w:pPr>
      <w:r w:rsidRPr="00BB505D">
        <w:rPr>
          <w:rFonts w:asciiTheme="minorHAnsi" w:hAnsiTheme="minorHAnsi" w:cstheme="minorBidi"/>
          <w:noProof/>
        </w:rPr>
        <w:pict>
          <v:shape id="_x0000_s1035" type="#_x0000_t75" style="position:absolute;margin-left:33.6pt;margin-top:-58.25pt;width:34pt;height:59.95pt;z-index:-7;mso-position-horizontal-relative:text;mso-position-vertical-relative:text" o:allowincell="f">
            <v:imagedata r:id="rId6" o:title=""/>
          </v:shape>
        </w:pict>
      </w:r>
    </w:p>
    <w:p w:rsidR="00BB505D" w:rsidRDefault="00BB505D">
      <w:pPr>
        <w:widowControl w:val="0"/>
        <w:autoSpaceDE w:val="0"/>
        <w:autoSpaceDN w:val="0"/>
        <w:adjustRightInd w:val="0"/>
        <w:spacing w:after="0" w:line="20" w:lineRule="exact"/>
        <w:rPr>
          <w:rFonts w:ascii="Times New Roman" w:hAnsi="Times New Roman" w:cs="Times New Roman"/>
          <w:sz w:val="24"/>
          <w:szCs w:val="24"/>
        </w:rPr>
        <w:sectPr w:rsidR="00BB505D">
          <w:pgSz w:w="12240" w:h="15840"/>
          <w:pgMar w:top="720" w:right="1420" w:bottom="1440" w:left="1320" w:header="720" w:footer="720" w:gutter="0"/>
          <w:cols w:space="720" w:equalWidth="0">
            <w:col w:w="9500"/>
          </w:cols>
          <w:noEndnote/>
          <w:bidi/>
        </w:sect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bookmarkStart w:id="2" w:name="page4"/>
      <w:bookmarkEnd w:id="2"/>
    </w:p>
    <w:p w:rsidR="00BB505D" w:rsidRDefault="00BB505D">
      <w:pPr>
        <w:widowControl w:val="0"/>
        <w:autoSpaceDE w:val="0"/>
        <w:autoSpaceDN w:val="0"/>
        <w:adjustRightInd w:val="0"/>
        <w:spacing w:after="0" w:line="255"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3" w:lineRule="auto"/>
        <w:ind w:left="140" w:right="120" w:hanging="13"/>
        <w:jc w:val="both"/>
        <w:rPr>
          <w:rFonts w:ascii="Times New Roman" w:hAnsi="Times New Roman" w:cs="Times New Roman"/>
          <w:sz w:val="24"/>
          <w:szCs w:val="24"/>
        </w:rPr>
      </w:pPr>
      <w:r>
        <w:rPr>
          <w:rFonts w:ascii="Times New Roman" w:hAnsi="Times New Roman" w:cs="B Zar"/>
          <w:sz w:val="24"/>
          <w:szCs w:val="20"/>
          <w:rtl/>
        </w:rPr>
        <w:t xml:space="preserve">در اینجا فاکتور </w:t>
      </w:r>
      <w:r>
        <w:rPr>
          <w:rFonts w:ascii="Times New Roman" w:hAnsi="Times New Roman" w:cs="B Zar"/>
          <w:sz w:val="19"/>
          <w:szCs w:val="20"/>
        </w:rPr>
        <w:t>m</w:t>
      </w:r>
      <w:r>
        <w:rPr>
          <w:rFonts w:ascii="Times New Roman" w:hAnsi="Times New Roman" w:cs="B Zar"/>
          <w:sz w:val="24"/>
          <w:szCs w:val="20"/>
          <w:rtl/>
        </w:rPr>
        <w:t xml:space="preserve"> در برگیرنده ظرفیت غیر خطی اجزای ساختمان می باشد. و </w:t>
      </w:r>
      <w:proofErr w:type="spellStart"/>
      <w:r>
        <w:rPr>
          <w:rFonts w:ascii="Times New Roman" w:hAnsi="Times New Roman" w:cs="B Zar"/>
          <w:sz w:val="19"/>
          <w:szCs w:val="20"/>
        </w:rPr>
        <w:t>m</w:t>
      </w:r>
      <w:r>
        <w:rPr>
          <w:rFonts w:ascii="Times New Roman" w:hAnsi="Times New Roman" w:cs="B Zar"/>
          <w:sz w:val="25"/>
          <w:szCs w:val="20"/>
          <w:vertAlign w:val="subscript"/>
        </w:rPr>
        <w:t>min</w:t>
      </w:r>
      <w:proofErr w:type="spellEnd"/>
      <w:r>
        <w:rPr>
          <w:rFonts w:ascii="Times New Roman" w:hAnsi="Times New Roman" w:cs="B Zar"/>
          <w:sz w:val="24"/>
          <w:szCs w:val="20"/>
          <w:rtl/>
        </w:rPr>
        <w:t xml:space="preserve"> کوچکترین مقدار فاکتورهای </w:t>
      </w:r>
      <w:r>
        <w:rPr>
          <w:rFonts w:ascii="Times New Roman" w:hAnsi="Times New Roman" w:cs="B Zar"/>
          <w:sz w:val="19"/>
          <w:szCs w:val="20"/>
        </w:rPr>
        <w:t>m</w:t>
      </w:r>
      <w:r>
        <w:rPr>
          <w:rFonts w:ascii="Times New Roman" w:hAnsi="Times New Roman" w:cs="B Zar"/>
          <w:sz w:val="24"/>
          <w:szCs w:val="20"/>
          <w:rtl/>
        </w:rPr>
        <w:t xml:space="preserve"> همه اجزاء اولیه ساختمان به جز ستونهایی است که به مقاومت در برابر فروپاشی پیش رونده کمک می کند و در داخل قسمتی از ساختمان می باشد که بلافاصله تحت تاثیر نیرو قرار می گیرد. با توجه به</w:t>
      </w:r>
    </w:p>
    <w:p w:rsidR="00BB505D" w:rsidRDefault="00BB505D">
      <w:pPr>
        <w:widowControl w:val="0"/>
        <w:autoSpaceDE w:val="0"/>
        <w:autoSpaceDN w:val="0"/>
        <w:adjustRightInd w:val="0"/>
        <w:spacing w:after="0" w:line="3" w:lineRule="exact"/>
        <w:rPr>
          <w:rFonts w:ascii="Times New Roman" w:hAnsi="Times New Roman" w:cs="Times New Roman"/>
          <w:sz w:val="24"/>
          <w:szCs w:val="24"/>
        </w:rPr>
      </w:pPr>
    </w:p>
    <w:tbl>
      <w:tblPr>
        <w:bidiVisual/>
        <w:tblW w:w="0" w:type="auto"/>
        <w:tblInd w:w="120" w:type="dxa"/>
        <w:tblLayout w:type="fixed"/>
        <w:tblCellMar>
          <w:left w:w="0" w:type="dxa"/>
          <w:right w:w="0" w:type="dxa"/>
        </w:tblCellMar>
        <w:tblLook w:val="0000"/>
      </w:tblPr>
      <w:tblGrid>
        <w:gridCol w:w="6880"/>
        <w:gridCol w:w="2200"/>
        <w:gridCol w:w="280"/>
      </w:tblGrid>
      <w:tr w:rsidR="00BB505D" w:rsidRPr="00051C8D">
        <w:trPr>
          <w:trHeight w:val="335"/>
        </w:trPr>
        <w:tc>
          <w:tcPr>
            <w:tcW w:w="688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332" w:lineRule="exact"/>
              <w:rPr>
                <w:rFonts w:ascii="Times New Roman" w:eastAsiaTheme="minorEastAsia" w:hAnsi="Times New Roman" w:cs="Times New Roman"/>
                <w:sz w:val="24"/>
                <w:szCs w:val="24"/>
              </w:rPr>
            </w:pPr>
            <w:r w:rsidRPr="00051C8D">
              <w:rPr>
                <w:rFonts w:ascii="Times New Roman" w:eastAsiaTheme="minorEastAsia" w:hAnsi="Times New Roman" w:cs="B Zar"/>
                <w:sz w:val="24"/>
                <w:szCs w:val="20"/>
                <w:rtl/>
              </w:rPr>
              <w:t xml:space="preserve">سیستم سازه ای به کار رفته در این مقاله عمدتا اعضا به کار رفته به صورت کنترل نیرو هستند که ما از ضریب </w:t>
            </w:r>
            <w:r w:rsidRPr="00051C8D">
              <w:rPr>
                <w:rFonts w:ascii="Times New Roman" w:eastAsiaTheme="minorEastAsia" w:hAnsi="Times New Roman" w:cs="B Zar"/>
                <w:sz w:val="19"/>
                <w:szCs w:val="20"/>
              </w:rPr>
              <w:t>2</w:t>
            </w:r>
            <w:r w:rsidRPr="00051C8D">
              <w:rPr>
                <w:rFonts w:ascii="Times New Roman" w:eastAsiaTheme="minorEastAsia" w:hAnsi="Times New Roman" w:cs="B Zar"/>
                <w:sz w:val="24"/>
                <w:szCs w:val="20"/>
                <w:rtl/>
              </w:rPr>
              <w:t xml:space="preserve"> برا</w:t>
            </w:r>
          </w:p>
        </w:tc>
        <w:tc>
          <w:tcPr>
            <w:tcW w:w="2480" w:type="dxa"/>
            <w:gridSpan w:val="2"/>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jc w:val="right"/>
              <w:rPr>
                <w:rFonts w:ascii="Times New Roman" w:eastAsiaTheme="minorEastAsia" w:hAnsi="Times New Roman" w:cs="Times New Roman"/>
                <w:sz w:val="24"/>
                <w:szCs w:val="24"/>
              </w:rPr>
            </w:pPr>
            <w:r w:rsidRPr="00051C8D">
              <w:rPr>
                <w:rFonts w:ascii="Times New Roman" w:eastAsiaTheme="minorEastAsia" w:hAnsi="Times New Roman" w:cs="B Zar" w:hint="cs"/>
                <w:sz w:val="24"/>
                <w:szCs w:val="20"/>
                <w:rtl/>
              </w:rPr>
              <w:t>ی</w:t>
            </w:r>
            <w:r w:rsidRPr="00051C8D">
              <w:rPr>
                <w:rFonts w:ascii="Times New Roman" w:eastAsiaTheme="minorEastAsia" w:hAnsi="Times New Roman" w:cs="B Zar"/>
                <w:sz w:val="24"/>
                <w:szCs w:val="20"/>
                <w:rtl/>
              </w:rPr>
              <w:t xml:space="preserve"> استفاده می کنیم. </w:t>
            </w:r>
            <w:r w:rsidRPr="00051C8D">
              <w:rPr>
                <w:rFonts w:ascii="Times New Roman" w:eastAsiaTheme="minorEastAsia" w:hAnsi="Times New Roman" w:cs="B Zar"/>
                <w:sz w:val="19"/>
                <w:szCs w:val="20"/>
              </w:rPr>
              <w:t>L</w:t>
            </w:r>
            <w:r w:rsidRPr="00051C8D">
              <w:rPr>
                <w:rFonts w:ascii="Times New Roman" w:eastAsiaTheme="minorEastAsia" w:hAnsi="Times New Roman" w:cs="B Zar"/>
                <w:sz w:val="24"/>
                <w:szCs w:val="20"/>
                <w:rtl/>
              </w:rPr>
              <w:t xml:space="preserve"> و </w:t>
            </w:r>
            <w:r w:rsidRPr="00051C8D">
              <w:rPr>
                <w:rFonts w:ascii="Times New Roman" w:eastAsiaTheme="minorEastAsia" w:hAnsi="Times New Roman" w:cs="B Zar"/>
                <w:sz w:val="19"/>
                <w:szCs w:val="20"/>
              </w:rPr>
              <w:t>D</w:t>
            </w:r>
            <w:r w:rsidRPr="00051C8D">
              <w:rPr>
                <w:rFonts w:ascii="Times New Roman" w:eastAsiaTheme="minorEastAsia" w:hAnsi="Times New Roman" w:cs="B Zar"/>
                <w:sz w:val="24"/>
                <w:szCs w:val="20"/>
                <w:rtl/>
              </w:rPr>
              <w:t xml:space="preserve"> و </w:t>
            </w:r>
            <w:r w:rsidRPr="00051C8D">
              <w:rPr>
                <w:rFonts w:ascii="Times New Roman" w:eastAsiaTheme="minorEastAsia" w:hAnsi="Times New Roman" w:cs="B Zar"/>
                <w:sz w:val="19"/>
                <w:szCs w:val="20"/>
              </w:rPr>
              <w:t>S</w:t>
            </w:r>
            <w:r w:rsidRPr="00051C8D">
              <w:rPr>
                <w:rFonts w:ascii="Times New Roman" w:eastAsiaTheme="minorEastAsia" w:hAnsi="Times New Roman" w:cs="B Zar"/>
                <w:sz w:val="24"/>
                <w:szCs w:val="20"/>
                <w:rtl/>
              </w:rPr>
              <w:t xml:space="preserve"> نیز به</w:t>
            </w:r>
          </w:p>
        </w:tc>
      </w:tr>
      <w:tr w:rsidR="00BB505D" w:rsidRPr="00051C8D">
        <w:trPr>
          <w:trHeight w:val="334"/>
        </w:trPr>
        <w:tc>
          <w:tcPr>
            <w:tcW w:w="9080" w:type="dxa"/>
            <w:gridSpan w:val="2"/>
            <w:tcBorders>
              <w:top w:val="nil"/>
              <w:left w:val="nil"/>
              <w:bottom w:val="nil"/>
              <w:right w:val="nil"/>
            </w:tcBorders>
            <w:vAlign w:val="bottom"/>
          </w:tcPr>
          <w:p w:rsidR="00BB505D" w:rsidRPr="00051C8D" w:rsidRDefault="00241098">
            <w:pPr>
              <w:widowControl w:val="0"/>
              <w:autoSpaceDE w:val="0"/>
              <w:autoSpaceDN w:val="0"/>
              <w:bidi/>
              <w:adjustRightInd w:val="0"/>
              <w:spacing w:after="0" w:line="332" w:lineRule="exact"/>
              <w:rPr>
                <w:rFonts w:ascii="Times New Roman" w:eastAsiaTheme="minorEastAsia" w:hAnsi="Times New Roman" w:cs="Times New Roman"/>
                <w:sz w:val="24"/>
                <w:szCs w:val="24"/>
              </w:rPr>
            </w:pPr>
            <w:r w:rsidRPr="00051C8D">
              <w:rPr>
                <w:rFonts w:ascii="Times New Roman" w:eastAsiaTheme="minorEastAsia" w:hAnsi="Times New Roman" w:cs="B Zar"/>
                <w:sz w:val="24"/>
                <w:szCs w:val="20"/>
                <w:rtl/>
              </w:rPr>
              <w:t>ترتیب بار زنده، بار مرده و بار برف می باشند. برای سایر نواحی که از محدوده برداشت فاصله دارند نیز همان ترکیب بار فوق بدون اعمال ضریب افزایشی</w:t>
            </w:r>
          </w:p>
        </w:tc>
        <w:tc>
          <w:tcPr>
            <w:tcW w:w="28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332" w:lineRule="exact"/>
              <w:jc w:val="right"/>
              <w:rPr>
                <w:rFonts w:ascii="Times New Roman" w:eastAsiaTheme="minorEastAsia" w:hAnsi="Times New Roman" w:cs="Times New Roman"/>
                <w:sz w:val="24"/>
                <w:szCs w:val="24"/>
              </w:rPr>
            </w:pPr>
            <w:r w:rsidRPr="00051C8D">
              <w:rPr>
                <w:rFonts w:ascii="Times New Roman" w:eastAsiaTheme="minorEastAsia" w:hAnsi="Times New Roman" w:cs="B Zar"/>
                <w:sz w:val="24"/>
                <w:szCs w:val="20"/>
                <w:rtl/>
              </w:rPr>
              <w:t>به</w:t>
            </w:r>
          </w:p>
        </w:tc>
      </w:tr>
      <w:tr w:rsidR="00BB505D" w:rsidRPr="00051C8D">
        <w:trPr>
          <w:trHeight w:val="331"/>
        </w:trPr>
        <w:tc>
          <w:tcPr>
            <w:tcW w:w="6880" w:type="dxa"/>
            <w:tcBorders>
              <w:top w:val="nil"/>
              <w:left w:val="nil"/>
              <w:bottom w:val="nil"/>
              <w:right w:val="nil"/>
            </w:tcBorders>
            <w:vAlign w:val="bottom"/>
          </w:tcPr>
          <w:p w:rsidR="00BB505D" w:rsidRPr="00051C8D" w:rsidRDefault="00241098">
            <w:pPr>
              <w:widowControl w:val="0"/>
              <w:autoSpaceDE w:val="0"/>
              <w:autoSpaceDN w:val="0"/>
              <w:bidi/>
              <w:adjustRightInd w:val="0"/>
              <w:spacing w:after="0" w:line="330" w:lineRule="exact"/>
              <w:rPr>
                <w:rFonts w:ascii="Times New Roman" w:eastAsiaTheme="minorEastAsia" w:hAnsi="Times New Roman" w:cs="Times New Roman"/>
                <w:sz w:val="24"/>
                <w:szCs w:val="24"/>
              </w:rPr>
            </w:pPr>
            <w:r w:rsidRPr="00051C8D">
              <w:rPr>
                <w:rFonts w:ascii="Times New Roman" w:eastAsiaTheme="minorEastAsia" w:hAnsi="Times New Roman" w:cs="B Zar"/>
                <w:sz w:val="24"/>
                <w:szCs w:val="20"/>
                <w:rtl/>
              </w:rPr>
              <w:t>کار می رود.</w:t>
            </w:r>
          </w:p>
        </w:tc>
        <w:tc>
          <w:tcPr>
            <w:tcW w:w="220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28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r>
    </w:tbl>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68"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2" w:lineRule="auto"/>
        <w:ind w:left="120" w:right="120" w:hanging="4"/>
        <w:jc w:val="both"/>
        <w:rPr>
          <w:rFonts w:ascii="Times New Roman" w:hAnsi="Times New Roman" w:cs="Times New Roman"/>
          <w:sz w:val="24"/>
          <w:szCs w:val="24"/>
        </w:rPr>
      </w:pPr>
      <w:r>
        <w:rPr>
          <w:rFonts w:ascii="Times New Roman" w:hAnsi="Times New Roman" w:cs="B Zar"/>
          <w:sz w:val="24"/>
          <w:szCs w:val="20"/>
          <w:rtl/>
        </w:rPr>
        <w:t>علاوه بر ترکیب با ثقلی فوق یک بار جانبی متمرکز در تراز تمامی طبقات به صورت زیر به کار می رود. این بار باید در هر دو جهت اعمال شود یعنی برای یک ساختمان سه بعدی در چهار حالت مجزا این بار به سازه اعمال شده و حالت بحرانی بررسی می شود.</w:t>
      </w:r>
    </w:p>
    <w:p w:rsidR="00BB505D" w:rsidRDefault="00241098">
      <w:pPr>
        <w:widowControl w:val="0"/>
        <w:tabs>
          <w:tab w:val="left" w:pos="8220"/>
        </w:tabs>
        <w:autoSpaceDE w:val="0"/>
        <w:autoSpaceDN w:val="0"/>
        <w:bidi/>
        <w:adjustRightInd w:val="0"/>
        <w:spacing w:after="0" w:line="206" w:lineRule="auto"/>
        <w:ind w:left="260"/>
        <w:rPr>
          <w:rFonts w:ascii="Times New Roman" w:hAnsi="Times New Roman" w:cs="Times New Roman"/>
          <w:sz w:val="24"/>
          <w:szCs w:val="24"/>
        </w:rPr>
      </w:pPr>
      <w:r>
        <w:rPr>
          <w:rFonts w:ascii="Times New Roman" w:hAnsi="Times New Roman" w:cs="Times New Roman"/>
          <w:sz w:val="24"/>
          <w:szCs w:val="20"/>
          <w:rtl/>
        </w:rPr>
        <w:t>(4)</w:t>
      </w:r>
      <w:r>
        <w:rPr>
          <w:rFonts w:ascii="Times New Roman" w:hAnsi="Times New Roman" w:cs="Times New Roman"/>
          <w:sz w:val="24"/>
          <w:szCs w:val="24"/>
        </w:rPr>
        <w:tab/>
      </w:r>
      <w:r>
        <w:rPr>
          <w:rFonts w:ascii="Times New Roman" w:hAnsi="Times New Roman" w:cs="Times New Roman"/>
          <w:sz w:val="20"/>
          <w:szCs w:val="24"/>
        </w:rPr>
        <w:t>L</w:t>
      </w:r>
      <w:r>
        <w:rPr>
          <w:rFonts w:ascii="Times New Roman" w:hAnsi="Times New Roman" w:cs="Times New Roman"/>
          <w:sz w:val="25"/>
          <w:szCs w:val="24"/>
          <w:vertAlign w:val="subscript"/>
        </w:rPr>
        <w:t>LAT</w:t>
      </w:r>
      <w:r>
        <w:rPr>
          <w:rFonts w:ascii="Times New Roman" w:hAnsi="Times New Roman" w:cs="Times New Roman"/>
          <w:sz w:val="20"/>
          <w:szCs w:val="24"/>
        </w:rPr>
        <w:t>=0.002∑P</w:t>
      </w:r>
    </w:p>
    <w:p w:rsidR="00BB505D" w:rsidRDefault="00BB505D">
      <w:pPr>
        <w:widowControl w:val="0"/>
        <w:autoSpaceDE w:val="0"/>
        <w:autoSpaceDN w:val="0"/>
        <w:adjustRightInd w:val="0"/>
        <w:spacing w:after="0" w:line="1"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160"/>
        <w:rPr>
          <w:rFonts w:ascii="Times New Roman" w:hAnsi="Times New Roman" w:cs="Times New Roman"/>
          <w:sz w:val="24"/>
          <w:szCs w:val="24"/>
        </w:rPr>
      </w:pPr>
      <w:r>
        <w:rPr>
          <w:rFonts w:ascii="Times New Roman" w:hAnsi="Times New Roman" w:cs="B Zar"/>
          <w:sz w:val="24"/>
          <w:szCs w:val="20"/>
          <w:rtl/>
        </w:rPr>
        <w:t xml:space="preserve">در اینجا </w:t>
      </w:r>
      <w:r>
        <w:rPr>
          <w:rFonts w:ascii="Times New Roman" w:hAnsi="Times New Roman" w:cs="B Zar"/>
          <w:sz w:val="19"/>
          <w:szCs w:val="20"/>
        </w:rPr>
        <w:t>P</w:t>
      </w:r>
      <w:r>
        <w:rPr>
          <w:rFonts w:ascii="Times New Roman" w:hAnsi="Times New Roman" w:cs="B Zar"/>
          <w:sz w:val="24"/>
          <w:szCs w:val="20"/>
          <w:rtl/>
        </w:rPr>
        <w:t xml:space="preserve"> مجموع بار مرده و زنده موجود در کف هر طبقه می باشند. دو ترکیب بارگذاری فوق به صورت همزمان به سازه اعمال می شوند.</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308"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ind w:left="120"/>
        <w:rPr>
          <w:rFonts w:ascii="Times New Roman" w:hAnsi="Times New Roman" w:cs="Times New Roman"/>
          <w:sz w:val="24"/>
          <w:szCs w:val="24"/>
        </w:rPr>
      </w:pPr>
      <w:r>
        <w:rPr>
          <w:rFonts w:ascii="Times New Roman" w:hAnsi="Times New Roman" w:cs="B Titr"/>
          <w:bCs/>
          <w:sz w:val="19"/>
          <w:szCs w:val="20"/>
        </w:rPr>
        <w:t>-2-3</w:t>
      </w:r>
      <w:r>
        <w:rPr>
          <w:rFonts w:ascii="Times New Roman" w:hAnsi="Times New Roman" w:cs="B Titr"/>
          <w:bCs/>
          <w:sz w:val="24"/>
          <w:szCs w:val="20"/>
          <w:rtl/>
        </w:rPr>
        <w:t xml:space="preserve">    روش دینامیکی غیر خطی (تاریخچه زمانی)</w:t>
      </w:r>
    </w:p>
    <w:p w:rsidR="00BB505D" w:rsidRDefault="00BB505D">
      <w:pPr>
        <w:widowControl w:val="0"/>
        <w:autoSpaceDE w:val="0"/>
        <w:autoSpaceDN w:val="0"/>
        <w:adjustRightInd w:val="0"/>
        <w:spacing w:after="0" w:line="5"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9" w:lineRule="auto"/>
        <w:ind w:left="120" w:right="480" w:hanging="2"/>
        <w:rPr>
          <w:rFonts w:ascii="Times New Roman" w:hAnsi="Times New Roman" w:cs="Times New Roman"/>
          <w:sz w:val="24"/>
          <w:szCs w:val="24"/>
        </w:rPr>
      </w:pPr>
      <w:r>
        <w:rPr>
          <w:rFonts w:ascii="Times New Roman" w:hAnsi="Times New Roman" w:cs="B Zar"/>
          <w:sz w:val="24"/>
          <w:szCs w:val="20"/>
          <w:rtl/>
        </w:rPr>
        <w:t>با توجه به اینکه روش دینامیکی غیر خطی به خوبی رفتارهای غیر خطی و دینامیک را در بر می گیرد بنابراین در این روش نیازی به اعمال ضریب افزایشی نیست و ترکیب بارهای زیر به طور همزمان به کار می رود.</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72" w:lineRule="exact"/>
        <w:rPr>
          <w:rFonts w:ascii="Times New Roman" w:hAnsi="Times New Roman" w:cs="Times New Roman"/>
          <w:sz w:val="24"/>
          <w:szCs w:val="24"/>
        </w:rPr>
      </w:pPr>
    </w:p>
    <w:p w:rsidR="00BB505D" w:rsidRDefault="00241098">
      <w:pPr>
        <w:widowControl w:val="0"/>
        <w:tabs>
          <w:tab w:val="left" w:pos="9120"/>
        </w:tabs>
        <w:autoSpaceDE w:val="0"/>
        <w:autoSpaceDN w:val="0"/>
        <w:bidi/>
        <w:adjustRightInd w:val="0"/>
        <w:spacing w:after="0" w:line="240" w:lineRule="auto"/>
        <w:ind w:left="580"/>
        <w:rPr>
          <w:rFonts w:ascii="Times New Roman" w:hAnsi="Times New Roman" w:cs="Times New Roman"/>
          <w:sz w:val="24"/>
          <w:szCs w:val="24"/>
        </w:rPr>
      </w:pPr>
      <w:r>
        <w:rPr>
          <w:rFonts w:ascii="Times New Roman" w:hAnsi="Times New Roman" w:cs="Times New Roman"/>
          <w:sz w:val="20"/>
          <w:szCs w:val="24"/>
        </w:rPr>
        <w:t>L</w:t>
      </w:r>
      <w:r>
        <w:rPr>
          <w:rFonts w:ascii="Times New Roman" w:hAnsi="Times New Roman" w:cs="Times New Roman"/>
          <w:sz w:val="25"/>
          <w:szCs w:val="24"/>
          <w:vertAlign w:val="subscript"/>
        </w:rPr>
        <w:t>LAT</w:t>
      </w:r>
      <w:r>
        <w:rPr>
          <w:rFonts w:ascii="Times New Roman" w:hAnsi="Times New Roman" w:cs="Times New Roman"/>
          <w:sz w:val="20"/>
          <w:szCs w:val="24"/>
        </w:rPr>
        <w:t>=0.002∑P</w:t>
      </w:r>
      <w:r>
        <w:rPr>
          <w:rFonts w:ascii="Times New Roman" w:hAnsi="Times New Roman" w:cs="Times New Roman"/>
          <w:sz w:val="24"/>
          <w:szCs w:val="24"/>
        </w:rPr>
        <w:tab/>
      </w:r>
      <w:r>
        <w:rPr>
          <w:rFonts w:ascii="B Zar" w:hAnsi="B Zar" w:cs="Times New Roman"/>
          <w:sz w:val="20"/>
          <w:szCs w:val="24"/>
        </w:rPr>
        <w:t>(</w:t>
      </w:r>
      <w:r>
        <w:rPr>
          <w:rFonts w:ascii="Times New Roman" w:hAnsi="Times New Roman" w:cs="Times New Roman"/>
          <w:sz w:val="20"/>
          <w:szCs w:val="24"/>
        </w:rPr>
        <w:t>6</w:t>
      </w:r>
      <w:r>
        <w:rPr>
          <w:rFonts w:ascii="B Zar" w:hAnsi="B Zar" w:cs="Times New Roman"/>
          <w:sz w:val="20"/>
          <w:szCs w:val="24"/>
        </w:rPr>
        <w:t>)</w:t>
      </w:r>
    </w:p>
    <w:p w:rsidR="00BB505D" w:rsidRDefault="00BB505D">
      <w:pPr>
        <w:widowControl w:val="0"/>
        <w:autoSpaceDE w:val="0"/>
        <w:autoSpaceDN w:val="0"/>
        <w:adjustRightInd w:val="0"/>
        <w:spacing w:after="0" w:line="302"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ind w:left="120"/>
        <w:rPr>
          <w:rFonts w:ascii="Times New Roman" w:hAnsi="Times New Roman" w:cs="Times New Roman"/>
          <w:sz w:val="24"/>
          <w:szCs w:val="24"/>
        </w:rPr>
      </w:pPr>
      <w:r>
        <w:rPr>
          <w:rFonts w:ascii="Times New Roman" w:hAnsi="Times New Roman" w:cs="B Titr"/>
          <w:bCs/>
          <w:sz w:val="19"/>
          <w:szCs w:val="20"/>
        </w:rPr>
        <w:t>- 3-3</w:t>
      </w:r>
      <w:r>
        <w:rPr>
          <w:rFonts w:ascii="Times New Roman" w:hAnsi="Times New Roman" w:cs="B Titr"/>
          <w:bCs/>
          <w:sz w:val="24"/>
          <w:szCs w:val="20"/>
          <w:rtl/>
        </w:rPr>
        <w:t xml:space="preserve">    سناریوهای برداشت</w:t>
      </w:r>
    </w:p>
    <w:p w:rsidR="00BB505D" w:rsidRDefault="00BB505D">
      <w:pPr>
        <w:widowControl w:val="0"/>
        <w:autoSpaceDE w:val="0"/>
        <w:autoSpaceDN w:val="0"/>
        <w:adjustRightInd w:val="0"/>
        <w:spacing w:after="0" w:line="208"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left="120" w:right="120" w:firstLine="1"/>
        <w:jc w:val="both"/>
        <w:rPr>
          <w:rFonts w:ascii="Times New Roman" w:hAnsi="Times New Roman" w:cs="Times New Roman"/>
          <w:sz w:val="24"/>
          <w:szCs w:val="24"/>
        </w:rPr>
      </w:pPr>
      <w:r>
        <w:rPr>
          <w:rFonts w:ascii="Times New Roman" w:hAnsi="Times New Roman" w:cs="B Zar"/>
          <w:sz w:val="24"/>
          <w:szCs w:val="20"/>
          <w:rtl/>
        </w:rPr>
        <w:t xml:space="preserve">مطابق توصیه </w:t>
      </w:r>
      <w:r>
        <w:rPr>
          <w:rFonts w:ascii="Times New Roman" w:hAnsi="Times New Roman" w:cs="B Zar"/>
          <w:sz w:val="19"/>
          <w:szCs w:val="20"/>
        </w:rPr>
        <w:t>UFC</w:t>
      </w:r>
      <w:r>
        <w:rPr>
          <w:rFonts w:ascii="Times New Roman" w:hAnsi="Times New Roman" w:cs="B Zar"/>
          <w:sz w:val="24"/>
          <w:szCs w:val="20"/>
          <w:rtl/>
        </w:rPr>
        <w:t xml:space="preserve"> سناریوهای برداشت به صورت حذف ناگهانی اعضا در گوشه، وسط هر طبقه و همچنین در پایین ترین طبقه، طبقه ای که مستقیما زیر بام قرار دارد و همچنین طبقه میانی به صورت یک حداقل می باشد. در شکل </w:t>
      </w:r>
      <w:r>
        <w:rPr>
          <w:rFonts w:ascii="Times New Roman" w:hAnsi="Times New Roman" w:cs="B Zar"/>
          <w:sz w:val="19"/>
          <w:szCs w:val="20"/>
        </w:rPr>
        <w:t>2</w:t>
      </w:r>
      <w:r>
        <w:rPr>
          <w:rFonts w:ascii="Times New Roman" w:hAnsi="Times New Roman" w:cs="B Zar"/>
          <w:sz w:val="24"/>
          <w:szCs w:val="20"/>
          <w:rtl/>
        </w:rPr>
        <w:t xml:space="preserve"> این سناریوها نشان داده شده است. بدیهی است با تشخیص طراح تعداد این سناریوها قابل افزایش است.</w:t>
      </w:r>
    </w:p>
    <w:p w:rsidR="00BB505D" w:rsidRDefault="00BB505D">
      <w:pPr>
        <w:widowControl w:val="0"/>
        <w:autoSpaceDE w:val="0"/>
        <w:autoSpaceDN w:val="0"/>
        <w:adjustRightInd w:val="0"/>
        <w:spacing w:after="0" w:line="3"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9" w:lineRule="auto"/>
        <w:ind w:left="120" w:right="120" w:firstLine="14"/>
        <w:jc w:val="both"/>
        <w:rPr>
          <w:rFonts w:ascii="Times New Roman" w:hAnsi="Times New Roman" w:cs="Times New Roman"/>
          <w:sz w:val="24"/>
          <w:szCs w:val="24"/>
        </w:rPr>
      </w:pPr>
      <w:r>
        <w:rPr>
          <w:rFonts w:ascii="Times New Roman" w:hAnsi="Times New Roman" w:cs="B Zar"/>
          <w:sz w:val="24"/>
          <w:szCs w:val="20"/>
          <w:rtl/>
        </w:rPr>
        <w:t xml:space="preserve">البته در این مقاله با توجه به وجود مهاربند در هر دو سیستم حالتهایی از حذف ستون و مهاربند مجاور آن به طور همزمان نیز در نظر گرفته شده است. حالت های انتخاب شده در مهاربندهای </w:t>
      </w:r>
      <w:r>
        <w:rPr>
          <w:rFonts w:ascii="Times New Roman" w:hAnsi="Times New Roman" w:cs="B Zar"/>
          <w:sz w:val="19"/>
          <w:szCs w:val="20"/>
        </w:rPr>
        <w:t>CBF</w:t>
      </w:r>
      <w:r>
        <w:rPr>
          <w:rFonts w:ascii="Times New Roman" w:hAnsi="Times New Roman" w:cs="B Zar"/>
          <w:sz w:val="24"/>
          <w:szCs w:val="20"/>
          <w:rtl/>
        </w:rPr>
        <w:t xml:space="preserve"> و </w:t>
      </w:r>
      <w:r>
        <w:rPr>
          <w:rFonts w:ascii="Times New Roman" w:hAnsi="Times New Roman" w:cs="B Zar"/>
          <w:sz w:val="19"/>
          <w:szCs w:val="20"/>
        </w:rPr>
        <w:t>EBF</w:t>
      </w:r>
      <w:r>
        <w:rPr>
          <w:rFonts w:ascii="Times New Roman" w:hAnsi="Times New Roman" w:cs="B Zar"/>
          <w:sz w:val="24"/>
          <w:szCs w:val="20"/>
          <w:rtl/>
        </w:rPr>
        <w:t xml:space="preserve"> به صورت زیر می باشد.</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r w:rsidRPr="00BB505D">
        <w:rPr>
          <w:rFonts w:asciiTheme="minorHAnsi" w:hAnsiTheme="minorHAnsi" w:cstheme="minorBidi"/>
          <w:noProof/>
        </w:rPr>
        <w:pict>
          <v:shape id="_x0000_s1038" type="#_x0000_t75" style="position:absolute;margin-left:6pt;margin-top:.1pt;width:468pt;height:131.05pt;z-index:-6" o:allowincell="f">
            <v:imagedata r:id="rId7"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53" w:lineRule="exact"/>
        <w:rPr>
          <w:rFonts w:ascii="Times New Roman" w:hAnsi="Times New Roman" w:cs="Times New Roman"/>
          <w:sz w:val="24"/>
          <w:szCs w:val="24"/>
        </w:rPr>
      </w:pPr>
    </w:p>
    <w:tbl>
      <w:tblPr>
        <w:bidiVisual/>
        <w:tblW w:w="0" w:type="auto"/>
        <w:tblLayout w:type="fixed"/>
        <w:tblCellMar>
          <w:left w:w="0" w:type="dxa"/>
          <w:right w:w="0" w:type="dxa"/>
        </w:tblCellMar>
        <w:tblLook w:val="0000"/>
      </w:tblPr>
      <w:tblGrid>
        <w:gridCol w:w="2420"/>
        <w:gridCol w:w="2400"/>
        <w:gridCol w:w="2380"/>
        <w:gridCol w:w="2400"/>
      </w:tblGrid>
      <w:tr w:rsidR="00BB505D" w:rsidRPr="00051C8D">
        <w:trPr>
          <w:trHeight w:val="284"/>
        </w:trPr>
        <w:tc>
          <w:tcPr>
            <w:tcW w:w="242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4780" w:type="dxa"/>
            <w:gridSpan w:val="2"/>
            <w:tcBorders>
              <w:top w:val="nil"/>
              <w:left w:val="nil"/>
              <w:bottom w:val="nil"/>
              <w:right w:val="nil"/>
            </w:tcBorders>
            <w:vAlign w:val="bottom"/>
          </w:tcPr>
          <w:p w:rsidR="00BB505D" w:rsidRPr="00051C8D" w:rsidRDefault="00241098">
            <w:pPr>
              <w:widowControl w:val="0"/>
              <w:autoSpaceDE w:val="0"/>
              <w:autoSpaceDN w:val="0"/>
              <w:bidi/>
              <w:adjustRightInd w:val="0"/>
              <w:spacing w:after="0" w:line="240" w:lineRule="auto"/>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شکل</w:t>
            </w:r>
            <w:r w:rsidRPr="00051C8D">
              <w:rPr>
                <w:rFonts w:ascii="Times New Roman" w:eastAsiaTheme="minorEastAsia" w:hAnsi="Times New Roman" w:cs="B Zar"/>
                <w:bCs/>
                <w:sz w:val="18"/>
                <w:szCs w:val="18"/>
              </w:rPr>
              <w:t>-2</w:t>
            </w:r>
            <w:r w:rsidRPr="00051C8D">
              <w:rPr>
                <w:rFonts w:ascii="Times New Roman" w:eastAsiaTheme="minorEastAsia" w:hAnsi="Times New Roman" w:cs="B Zar"/>
                <w:bCs/>
                <w:sz w:val="24"/>
                <w:szCs w:val="18"/>
                <w:rtl/>
              </w:rPr>
              <w:t>سناریوهای برداشت در هردو سیستم</w:t>
            </w:r>
          </w:p>
        </w:tc>
        <w:tc>
          <w:tcPr>
            <w:tcW w:w="2400" w:type="dxa"/>
            <w:tcBorders>
              <w:top w:val="nil"/>
              <w:left w:val="nil"/>
              <w:bottom w:val="nil"/>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r>
      <w:tr w:rsidR="00BB505D" w:rsidRPr="00051C8D">
        <w:trPr>
          <w:trHeight w:val="285"/>
        </w:trPr>
        <w:tc>
          <w:tcPr>
            <w:tcW w:w="2420" w:type="dxa"/>
            <w:tcBorders>
              <w:top w:val="nil"/>
              <w:left w:val="nil"/>
              <w:bottom w:val="single" w:sz="8" w:space="0" w:color="auto"/>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c>
          <w:tcPr>
            <w:tcW w:w="4780" w:type="dxa"/>
            <w:gridSpan w:val="2"/>
            <w:tcBorders>
              <w:top w:val="nil"/>
              <w:left w:val="nil"/>
              <w:bottom w:val="single" w:sz="8" w:space="0" w:color="auto"/>
              <w:right w:val="nil"/>
            </w:tcBorders>
            <w:vAlign w:val="bottom"/>
          </w:tcPr>
          <w:p w:rsidR="00BB505D" w:rsidRPr="00051C8D" w:rsidRDefault="00241098">
            <w:pPr>
              <w:widowControl w:val="0"/>
              <w:autoSpaceDE w:val="0"/>
              <w:autoSpaceDN w:val="0"/>
              <w:bidi/>
              <w:adjustRightInd w:val="0"/>
              <w:spacing w:after="0" w:line="283"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24"/>
                <w:szCs w:val="18"/>
                <w:rtl/>
              </w:rPr>
              <w:t xml:space="preserve">جدول </w:t>
            </w:r>
            <w:r w:rsidRPr="00051C8D">
              <w:rPr>
                <w:rFonts w:ascii="Times New Roman" w:eastAsiaTheme="minorEastAsia" w:hAnsi="Times New Roman" w:cs="B Zar"/>
                <w:bCs/>
                <w:w w:val="99"/>
                <w:sz w:val="18"/>
                <w:szCs w:val="18"/>
              </w:rPr>
              <w:t>-2</w:t>
            </w:r>
            <w:r w:rsidRPr="00051C8D">
              <w:rPr>
                <w:rFonts w:ascii="Times New Roman" w:eastAsiaTheme="minorEastAsia" w:hAnsi="Times New Roman" w:cs="B Zar"/>
                <w:bCs/>
                <w:w w:val="99"/>
                <w:sz w:val="24"/>
                <w:szCs w:val="18"/>
                <w:rtl/>
              </w:rPr>
              <w:t xml:space="preserve"> سناریوهای برداشت در این تحقیق</w:t>
            </w:r>
          </w:p>
        </w:tc>
        <w:tc>
          <w:tcPr>
            <w:tcW w:w="2400" w:type="dxa"/>
            <w:tcBorders>
              <w:top w:val="nil"/>
              <w:left w:val="nil"/>
              <w:bottom w:val="single" w:sz="8" w:space="0" w:color="auto"/>
              <w:right w:val="nil"/>
            </w:tcBorders>
            <w:vAlign w:val="bottom"/>
          </w:tcPr>
          <w:p w:rsidR="00BB505D" w:rsidRPr="00051C8D" w:rsidRDefault="00BB505D">
            <w:pPr>
              <w:widowControl w:val="0"/>
              <w:autoSpaceDE w:val="0"/>
              <w:autoSpaceDN w:val="0"/>
              <w:bidi/>
              <w:adjustRightInd w:val="0"/>
              <w:spacing w:after="0" w:line="240" w:lineRule="auto"/>
              <w:rPr>
                <w:rFonts w:ascii="Times New Roman" w:eastAsiaTheme="minorEastAsia" w:hAnsi="Times New Roman" w:cs="Times New Roman"/>
                <w:sz w:val="24"/>
                <w:szCs w:val="24"/>
              </w:rPr>
            </w:pPr>
          </w:p>
        </w:tc>
      </w:tr>
      <w:tr w:rsidR="00BB505D" w:rsidRPr="00051C8D">
        <w:trPr>
          <w:trHeight w:val="274"/>
        </w:trPr>
        <w:tc>
          <w:tcPr>
            <w:tcW w:w="2420" w:type="dxa"/>
            <w:tcBorders>
              <w:top w:val="nil"/>
              <w:left w:val="single" w:sz="8" w:space="0" w:color="auto"/>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 xml:space="preserve">حالت </w:t>
            </w:r>
            <w:r w:rsidRPr="00051C8D">
              <w:rPr>
                <w:rFonts w:ascii="Times New Roman" w:eastAsiaTheme="minorEastAsia" w:hAnsi="Times New Roman" w:cs="B Zar"/>
                <w:bCs/>
                <w:sz w:val="18"/>
                <w:szCs w:val="18"/>
              </w:rPr>
              <w:t>3</w:t>
            </w:r>
          </w:p>
        </w:tc>
        <w:tc>
          <w:tcPr>
            <w:tcW w:w="24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 xml:space="preserve">حالت </w:t>
            </w:r>
            <w:r w:rsidRPr="00051C8D">
              <w:rPr>
                <w:rFonts w:ascii="Times New Roman" w:eastAsiaTheme="minorEastAsia" w:hAnsi="Times New Roman" w:cs="B Zar"/>
                <w:bCs/>
                <w:sz w:val="18"/>
                <w:szCs w:val="18"/>
              </w:rPr>
              <w:t>2</w:t>
            </w:r>
          </w:p>
        </w:tc>
        <w:tc>
          <w:tcPr>
            <w:tcW w:w="238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 xml:space="preserve">حالت </w:t>
            </w:r>
            <w:r w:rsidRPr="00051C8D">
              <w:rPr>
                <w:rFonts w:ascii="Times New Roman" w:eastAsiaTheme="minorEastAsia" w:hAnsi="Times New Roman" w:cs="B Zar"/>
                <w:bCs/>
                <w:sz w:val="18"/>
                <w:szCs w:val="18"/>
              </w:rPr>
              <w:t>1</w:t>
            </w:r>
          </w:p>
        </w:tc>
        <w:tc>
          <w:tcPr>
            <w:tcW w:w="24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sz w:val="24"/>
                <w:szCs w:val="18"/>
                <w:rtl/>
              </w:rPr>
              <w:t>سیستم</w:t>
            </w:r>
          </w:p>
        </w:tc>
      </w:tr>
      <w:tr w:rsidR="00BB505D" w:rsidRPr="00051C8D">
        <w:trPr>
          <w:trHeight w:val="275"/>
        </w:trPr>
        <w:tc>
          <w:tcPr>
            <w:tcW w:w="2420" w:type="dxa"/>
            <w:tcBorders>
              <w:top w:val="nil"/>
              <w:left w:val="single" w:sz="8" w:space="0" w:color="auto"/>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5"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A-2</w:t>
            </w:r>
            <w:r w:rsidRPr="00051C8D">
              <w:rPr>
                <w:rFonts w:ascii="Times New Roman" w:eastAsiaTheme="minorEastAsia" w:hAnsi="Times New Roman" w:cs="B Zar"/>
                <w:bCs/>
                <w:w w:val="99"/>
                <w:sz w:val="24"/>
                <w:szCs w:val="18"/>
                <w:rtl/>
              </w:rPr>
              <w:t xml:space="preserve"> و مهاربند مجاور</w:t>
            </w:r>
          </w:p>
        </w:tc>
        <w:tc>
          <w:tcPr>
            <w:tcW w:w="24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198"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b/>
                <w:w w:val="99"/>
                <w:sz w:val="18"/>
                <w:szCs w:val="24"/>
              </w:rPr>
              <w:t>A-2</w:t>
            </w:r>
          </w:p>
        </w:tc>
        <w:tc>
          <w:tcPr>
            <w:tcW w:w="238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198"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b/>
                <w:w w:val="99"/>
                <w:sz w:val="18"/>
                <w:szCs w:val="24"/>
              </w:rPr>
              <w:t>A-1</w:t>
            </w:r>
          </w:p>
        </w:tc>
        <w:tc>
          <w:tcPr>
            <w:tcW w:w="24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198"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b/>
                <w:w w:val="99"/>
                <w:sz w:val="18"/>
                <w:szCs w:val="24"/>
              </w:rPr>
              <w:t>SCBF</w:t>
            </w:r>
          </w:p>
        </w:tc>
      </w:tr>
      <w:tr w:rsidR="00BB505D" w:rsidRPr="00051C8D">
        <w:trPr>
          <w:trHeight w:val="274"/>
        </w:trPr>
        <w:tc>
          <w:tcPr>
            <w:tcW w:w="2420" w:type="dxa"/>
            <w:tcBorders>
              <w:top w:val="nil"/>
              <w:left w:val="single" w:sz="8" w:space="0" w:color="auto"/>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274" w:lineRule="exact"/>
              <w:jc w:val="center"/>
              <w:rPr>
                <w:rFonts w:ascii="Times New Roman" w:eastAsiaTheme="minorEastAsia" w:hAnsi="Times New Roman" w:cs="Times New Roman"/>
                <w:sz w:val="24"/>
                <w:szCs w:val="24"/>
              </w:rPr>
            </w:pPr>
            <w:r w:rsidRPr="00051C8D">
              <w:rPr>
                <w:rFonts w:ascii="Times New Roman" w:eastAsiaTheme="minorEastAsia" w:hAnsi="Times New Roman" w:cs="B Zar"/>
                <w:bCs/>
                <w:w w:val="99"/>
                <w:sz w:val="18"/>
                <w:szCs w:val="18"/>
              </w:rPr>
              <w:t>A-2</w:t>
            </w:r>
            <w:r w:rsidRPr="00051C8D">
              <w:rPr>
                <w:rFonts w:ascii="Times New Roman" w:eastAsiaTheme="minorEastAsia" w:hAnsi="Times New Roman" w:cs="B Zar"/>
                <w:bCs/>
                <w:w w:val="99"/>
                <w:sz w:val="24"/>
                <w:szCs w:val="18"/>
                <w:rtl/>
              </w:rPr>
              <w:t xml:space="preserve"> و مهاربند</w:t>
            </w:r>
          </w:p>
        </w:tc>
        <w:tc>
          <w:tcPr>
            <w:tcW w:w="24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196"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b/>
                <w:w w:val="99"/>
                <w:sz w:val="18"/>
                <w:szCs w:val="24"/>
              </w:rPr>
              <w:t>A-2</w:t>
            </w:r>
          </w:p>
        </w:tc>
        <w:tc>
          <w:tcPr>
            <w:tcW w:w="238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196"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b/>
                <w:w w:val="99"/>
                <w:sz w:val="18"/>
                <w:szCs w:val="24"/>
              </w:rPr>
              <w:t>A-1</w:t>
            </w:r>
          </w:p>
        </w:tc>
        <w:tc>
          <w:tcPr>
            <w:tcW w:w="2400" w:type="dxa"/>
            <w:tcBorders>
              <w:top w:val="nil"/>
              <w:left w:val="nil"/>
              <w:bottom w:val="single" w:sz="8" w:space="0" w:color="auto"/>
              <w:right w:val="single" w:sz="8" w:space="0" w:color="auto"/>
            </w:tcBorders>
            <w:vAlign w:val="bottom"/>
          </w:tcPr>
          <w:p w:rsidR="00BB505D" w:rsidRPr="00051C8D" w:rsidRDefault="00241098">
            <w:pPr>
              <w:widowControl w:val="0"/>
              <w:autoSpaceDE w:val="0"/>
              <w:autoSpaceDN w:val="0"/>
              <w:bidi/>
              <w:adjustRightInd w:val="0"/>
              <w:spacing w:after="0" w:line="196" w:lineRule="exact"/>
              <w:jc w:val="center"/>
              <w:rPr>
                <w:rFonts w:ascii="Times New Roman" w:eastAsiaTheme="minorEastAsia" w:hAnsi="Times New Roman" w:cs="Times New Roman"/>
                <w:sz w:val="24"/>
                <w:szCs w:val="24"/>
              </w:rPr>
            </w:pPr>
            <w:r w:rsidRPr="00051C8D">
              <w:rPr>
                <w:rFonts w:ascii="Times New Roman" w:eastAsiaTheme="minorEastAsia" w:hAnsi="Times New Roman" w:cs="Times New Roman"/>
                <w:b/>
                <w:w w:val="96"/>
                <w:sz w:val="18"/>
                <w:szCs w:val="24"/>
              </w:rPr>
              <w:t>EBF</w:t>
            </w:r>
          </w:p>
        </w:tc>
      </w:tr>
    </w:tbl>
    <w:p w:rsidR="00BB505D" w:rsidRDefault="00BB505D">
      <w:pPr>
        <w:widowControl w:val="0"/>
        <w:autoSpaceDE w:val="0"/>
        <w:autoSpaceDN w:val="0"/>
        <w:adjustRightInd w:val="0"/>
        <w:spacing w:after="0" w:line="240" w:lineRule="auto"/>
        <w:rPr>
          <w:rFonts w:ascii="Times New Roman" w:hAnsi="Times New Roman" w:cs="Times New Roman"/>
          <w:sz w:val="24"/>
          <w:szCs w:val="24"/>
        </w:rPr>
        <w:sectPr w:rsidR="00BB505D">
          <w:pgSz w:w="12240" w:h="15840"/>
          <w:pgMar w:top="720" w:right="1320" w:bottom="1440" w:left="1320" w:header="720" w:footer="720" w:gutter="0"/>
          <w:cols w:space="720" w:equalWidth="0">
            <w:col w:w="9600"/>
          </w:cols>
          <w:noEndnote/>
          <w:bidi/>
        </w:sect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bookmarkStart w:id="3" w:name="page5"/>
      <w:bookmarkEnd w:id="3"/>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320" w:lineRule="exact"/>
        <w:rPr>
          <w:rFonts w:ascii="Times New Roman" w:hAnsi="Times New Roman" w:cs="Times New Roman"/>
          <w:sz w:val="24"/>
          <w:szCs w:val="24"/>
        </w:rPr>
      </w:pPr>
    </w:p>
    <w:p w:rsidR="00BB505D" w:rsidRDefault="00241098">
      <w:pPr>
        <w:widowControl w:val="0"/>
        <w:numPr>
          <w:ilvl w:val="0"/>
          <w:numId w:val="5"/>
        </w:numPr>
        <w:tabs>
          <w:tab w:val="clear" w:pos="720"/>
          <w:tab w:val="num" w:pos="506"/>
        </w:tabs>
        <w:overflowPunct w:val="0"/>
        <w:autoSpaceDE w:val="0"/>
        <w:autoSpaceDN w:val="0"/>
        <w:bidi/>
        <w:adjustRightInd w:val="0"/>
        <w:spacing w:after="0" w:line="240" w:lineRule="auto"/>
        <w:ind w:left="506" w:hanging="506"/>
        <w:jc w:val="both"/>
        <w:rPr>
          <w:rFonts w:ascii="Times New Roman" w:hAnsi="Times New Roman" w:cs="B Titr"/>
          <w:bCs/>
          <w:sz w:val="24"/>
          <w:szCs w:val="20"/>
          <w:rtl/>
        </w:rPr>
      </w:pPr>
      <w:r>
        <w:rPr>
          <w:rFonts w:ascii="Times New Roman" w:hAnsi="Times New Roman" w:cs="B Titr"/>
          <w:bCs/>
          <w:sz w:val="24"/>
          <w:szCs w:val="20"/>
          <w:rtl/>
        </w:rPr>
        <w:t>آنالیز کامپیوتری</w:t>
      </w:r>
    </w:p>
    <w:p w:rsidR="00BB505D" w:rsidRDefault="00BB505D">
      <w:pPr>
        <w:widowControl w:val="0"/>
        <w:autoSpaceDE w:val="0"/>
        <w:autoSpaceDN w:val="0"/>
        <w:adjustRightInd w:val="0"/>
        <w:spacing w:after="0" w:line="351"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6"/>
        <w:rPr>
          <w:rFonts w:ascii="Times New Roman" w:hAnsi="Times New Roman" w:cs="Times New Roman"/>
          <w:sz w:val="24"/>
          <w:szCs w:val="24"/>
        </w:rPr>
      </w:pPr>
      <w:r>
        <w:rPr>
          <w:rFonts w:ascii="Times New Roman" w:hAnsi="Times New Roman" w:cs="B Titr"/>
          <w:bCs/>
          <w:sz w:val="19"/>
          <w:szCs w:val="20"/>
        </w:rPr>
        <w:t>- 1-4</w:t>
      </w:r>
      <w:r>
        <w:rPr>
          <w:rFonts w:ascii="Times New Roman" w:hAnsi="Times New Roman" w:cs="B Titr"/>
          <w:bCs/>
          <w:sz w:val="24"/>
          <w:szCs w:val="20"/>
          <w:rtl/>
        </w:rPr>
        <w:t xml:space="preserve">   استاتیکی خطی</w:t>
      </w:r>
    </w:p>
    <w:p w:rsidR="00BB505D" w:rsidRDefault="00BB505D">
      <w:pPr>
        <w:widowControl w:val="0"/>
        <w:autoSpaceDE w:val="0"/>
        <w:autoSpaceDN w:val="0"/>
        <w:adjustRightInd w:val="0"/>
        <w:spacing w:after="0" w:line="207"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5" w:lineRule="auto"/>
        <w:ind w:left="6" w:firstLine="3"/>
        <w:jc w:val="both"/>
        <w:rPr>
          <w:rFonts w:ascii="Times New Roman" w:hAnsi="Times New Roman" w:cs="Times New Roman"/>
          <w:sz w:val="24"/>
          <w:szCs w:val="24"/>
        </w:rPr>
      </w:pPr>
      <w:r>
        <w:rPr>
          <w:rFonts w:ascii="Times New Roman" w:hAnsi="Times New Roman" w:cs="B Zar"/>
          <w:sz w:val="24"/>
          <w:szCs w:val="20"/>
          <w:rtl/>
        </w:rPr>
        <w:t xml:space="preserve">در این مرحله قاب </w:t>
      </w:r>
      <w:r>
        <w:rPr>
          <w:rFonts w:ascii="Times New Roman" w:hAnsi="Times New Roman" w:cs="B Zar"/>
          <w:sz w:val="19"/>
          <w:szCs w:val="20"/>
        </w:rPr>
        <w:t>A</w:t>
      </w:r>
      <w:r>
        <w:rPr>
          <w:rFonts w:ascii="Times New Roman" w:hAnsi="Times New Roman" w:cs="B Zar"/>
          <w:sz w:val="24"/>
          <w:szCs w:val="20"/>
          <w:rtl/>
        </w:rPr>
        <w:t xml:space="preserve"> را برای هر دو سیستم تحلیل استاتیکی می کنیم. به این منظور ابتدا مطابق توصیه </w:t>
      </w:r>
      <w:r>
        <w:rPr>
          <w:rFonts w:ascii="Times New Roman" w:hAnsi="Times New Roman" w:cs="B Zar"/>
          <w:sz w:val="19"/>
          <w:szCs w:val="20"/>
        </w:rPr>
        <w:t>UFC</w:t>
      </w:r>
      <w:r>
        <w:rPr>
          <w:rFonts w:ascii="Times New Roman" w:hAnsi="Times New Roman" w:cs="B Zar"/>
          <w:sz w:val="24"/>
          <w:szCs w:val="20"/>
          <w:rtl/>
        </w:rPr>
        <w:t xml:space="preserve"> در سناریوی مورد نظر بارگذاریهای لازم را مطابق شکل</w:t>
      </w:r>
      <w:r>
        <w:rPr>
          <w:rFonts w:ascii="Times New Roman" w:hAnsi="Times New Roman" w:cs="B Zar"/>
          <w:sz w:val="19"/>
          <w:szCs w:val="20"/>
        </w:rPr>
        <w:t>3</w:t>
      </w:r>
      <w:r>
        <w:rPr>
          <w:rFonts w:ascii="Times New Roman" w:hAnsi="Times New Roman" w:cs="B Zar"/>
          <w:sz w:val="24"/>
          <w:szCs w:val="20"/>
          <w:rtl/>
        </w:rPr>
        <w:t xml:space="preserve"> به عنوان نمونه برای حالت </w:t>
      </w:r>
      <w:r>
        <w:rPr>
          <w:rFonts w:ascii="Times New Roman" w:hAnsi="Times New Roman" w:cs="B Zar"/>
          <w:sz w:val="19"/>
          <w:szCs w:val="20"/>
        </w:rPr>
        <w:t>2</w:t>
      </w:r>
      <w:r>
        <w:rPr>
          <w:rFonts w:ascii="Times New Roman" w:hAnsi="Times New Roman" w:cs="B Zar"/>
          <w:sz w:val="24"/>
          <w:szCs w:val="20"/>
          <w:rtl/>
        </w:rPr>
        <w:t xml:space="preserve"> انجام می دهیم. سپس نیروهای ایجاد شده در اعضای باقی مانده را با ظرفیت آن ها مقایسه می کنیم. بدیهی است سیستم به شرطی توانایی مقابله با فروپاشی پیش رونده را خواهد داشت که نسبت نیرو به ظرفیت یعنی </w:t>
      </w:r>
      <w:r>
        <w:rPr>
          <w:rFonts w:ascii="Times New Roman" w:hAnsi="Times New Roman" w:cs="B Zar"/>
          <w:sz w:val="19"/>
          <w:szCs w:val="20"/>
        </w:rPr>
        <w:t>DCR</w:t>
      </w:r>
      <w:r>
        <w:rPr>
          <w:rFonts w:ascii="Times New Roman" w:hAnsi="Times New Roman" w:cs="B Zar"/>
          <w:sz w:val="24"/>
          <w:szCs w:val="20"/>
          <w:rtl/>
        </w:rPr>
        <w:t xml:space="preserve"> در هیچکدام از اعضا از یک تجاوز نکند.</w:t>
      </w:r>
    </w:p>
    <w:p w:rsidR="00BB505D" w:rsidRDefault="00BB505D">
      <w:pPr>
        <w:widowControl w:val="0"/>
        <w:autoSpaceDE w:val="0"/>
        <w:autoSpaceDN w:val="0"/>
        <w:adjustRightInd w:val="0"/>
        <w:spacing w:after="0" w:line="3"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jc w:val="right"/>
        <w:rPr>
          <w:rFonts w:ascii="Times New Roman" w:hAnsi="Times New Roman" w:cs="Times New Roman"/>
          <w:sz w:val="24"/>
          <w:szCs w:val="24"/>
        </w:rPr>
      </w:pPr>
      <w:r>
        <w:rPr>
          <w:rFonts w:ascii="Times New Roman" w:hAnsi="Times New Roman" w:cs="Times New Roman"/>
          <w:sz w:val="20"/>
          <w:szCs w:val="24"/>
        </w:rPr>
        <w:t>DEMAND/CAPACITY≤1</w:t>
      </w:r>
    </w:p>
    <w:p w:rsidR="00BB505D" w:rsidRDefault="00BB505D">
      <w:pPr>
        <w:widowControl w:val="0"/>
        <w:autoSpaceDE w:val="0"/>
        <w:autoSpaceDN w:val="0"/>
        <w:adjustRightInd w:val="0"/>
        <w:spacing w:after="0" w:line="17"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left="6" w:firstLine="5"/>
        <w:jc w:val="both"/>
        <w:rPr>
          <w:rFonts w:ascii="Times New Roman" w:hAnsi="Times New Roman" w:cs="Times New Roman"/>
          <w:sz w:val="24"/>
          <w:szCs w:val="24"/>
        </w:rPr>
      </w:pPr>
      <w:r>
        <w:rPr>
          <w:rFonts w:ascii="Times New Roman" w:hAnsi="Times New Roman" w:cs="B Zar"/>
          <w:sz w:val="24"/>
          <w:szCs w:val="20"/>
          <w:rtl/>
        </w:rPr>
        <w:t xml:space="preserve">برای تعریف حالت حذف ناگهانی ستون در نرم افزار </w:t>
      </w:r>
      <w:r>
        <w:rPr>
          <w:rFonts w:ascii="Times New Roman" w:hAnsi="Times New Roman" w:cs="B Zar"/>
          <w:sz w:val="19"/>
          <w:szCs w:val="20"/>
        </w:rPr>
        <w:t>SAP</w:t>
      </w:r>
      <w:r>
        <w:rPr>
          <w:rFonts w:ascii="Times New Roman" w:hAnsi="Times New Roman" w:cs="B Zar"/>
          <w:sz w:val="24"/>
          <w:szCs w:val="20"/>
          <w:rtl/>
        </w:rPr>
        <w:t xml:space="preserve"> ابتدا ستون مورد نظر را در حالت </w:t>
      </w:r>
      <w:r>
        <w:rPr>
          <w:rFonts w:ascii="Times New Roman" w:hAnsi="Times New Roman" w:cs="B Zar"/>
          <w:sz w:val="19"/>
          <w:szCs w:val="20"/>
        </w:rPr>
        <w:t>GROUP</w:t>
      </w:r>
      <w:r>
        <w:rPr>
          <w:rFonts w:ascii="Times New Roman" w:hAnsi="Times New Roman" w:cs="B Zar"/>
          <w:sz w:val="24"/>
          <w:szCs w:val="20"/>
          <w:rtl/>
        </w:rPr>
        <w:t xml:space="preserve"> قرار می دهیم سپس در تعریف حالت بارگذاری حالت بار </w:t>
      </w:r>
      <w:r>
        <w:rPr>
          <w:rFonts w:ascii="Times New Roman" w:hAnsi="Times New Roman" w:cs="B Zar"/>
          <w:sz w:val="19"/>
          <w:szCs w:val="20"/>
        </w:rPr>
        <w:t>COL-CSA2</w:t>
      </w:r>
      <w:r>
        <w:rPr>
          <w:rFonts w:ascii="Times New Roman" w:hAnsi="Times New Roman" w:cs="B Zar"/>
          <w:sz w:val="24"/>
          <w:szCs w:val="20"/>
          <w:rtl/>
        </w:rPr>
        <w:t xml:space="preserve"> به صورت گزینه </w:t>
      </w:r>
      <w:r>
        <w:rPr>
          <w:rFonts w:ascii="Times New Roman" w:hAnsi="Times New Roman" w:cs="B Zar"/>
          <w:sz w:val="19"/>
          <w:szCs w:val="20"/>
        </w:rPr>
        <w:t>NONLINEAR STAGED CONSTRUCTION</w:t>
      </w:r>
      <w:r>
        <w:rPr>
          <w:rFonts w:ascii="Times New Roman" w:hAnsi="Times New Roman" w:cs="B Zar"/>
          <w:sz w:val="24"/>
          <w:szCs w:val="20"/>
          <w:rtl/>
        </w:rPr>
        <w:t xml:space="preserve"> تعریف می کنیم. در مرحله اول همه اعضا را اضافه می کنیم و در مرحله دوم حالت </w:t>
      </w:r>
      <w:r>
        <w:rPr>
          <w:rFonts w:ascii="Times New Roman" w:hAnsi="Times New Roman" w:cs="B Zar"/>
          <w:sz w:val="19"/>
          <w:szCs w:val="20"/>
        </w:rPr>
        <w:t>REMOVE STRUCTRUE</w:t>
      </w:r>
      <w:r>
        <w:rPr>
          <w:rFonts w:ascii="Times New Roman" w:hAnsi="Times New Roman" w:cs="B Zar"/>
          <w:sz w:val="24"/>
          <w:szCs w:val="20"/>
          <w:rtl/>
        </w:rPr>
        <w:t xml:space="preserve"> را فعال می کنیم. به این ترتیب نتایج نیروهای اضافه شده دراعضا در مرحله حذف ستون را با ظرفیت اعضاء مقایسه می کنیم.</w:t>
      </w:r>
    </w:p>
    <w:p w:rsidR="00BB505D" w:rsidRDefault="00BB505D">
      <w:pPr>
        <w:widowControl w:val="0"/>
        <w:autoSpaceDE w:val="0"/>
        <w:autoSpaceDN w:val="0"/>
        <w:adjustRightInd w:val="0"/>
        <w:spacing w:after="0" w:line="210"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ind w:left="6"/>
        <w:rPr>
          <w:rFonts w:ascii="Times New Roman" w:hAnsi="Times New Roman" w:cs="Times New Roman"/>
          <w:sz w:val="24"/>
          <w:szCs w:val="24"/>
        </w:rPr>
      </w:pPr>
      <w:r>
        <w:rPr>
          <w:rFonts w:ascii="Times New Roman" w:hAnsi="Times New Roman" w:cs="B Titr"/>
          <w:bCs/>
          <w:sz w:val="19"/>
          <w:szCs w:val="20"/>
        </w:rPr>
        <w:t>- 1-1-4</w:t>
      </w:r>
      <w:r>
        <w:rPr>
          <w:rFonts w:ascii="Times New Roman" w:hAnsi="Times New Roman" w:cs="B Titr"/>
          <w:bCs/>
          <w:sz w:val="24"/>
          <w:szCs w:val="20"/>
          <w:rtl/>
        </w:rPr>
        <w:t xml:space="preserve">   قاب </w:t>
      </w:r>
      <w:r>
        <w:rPr>
          <w:rFonts w:ascii="Times New Roman" w:hAnsi="Times New Roman" w:cs="B Titr"/>
          <w:bCs/>
          <w:sz w:val="19"/>
          <w:szCs w:val="20"/>
        </w:rPr>
        <w:t>SCBF</w:t>
      </w:r>
    </w:p>
    <w:p w:rsidR="00BB505D" w:rsidRDefault="00BB505D">
      <w:pPr>
        <w:widowControl w:val="0"/>
        <w:autoSpaceDE w:val="0"/>
        <w:autoSpaceDN w:val="0"/>
        <w:adjustRightInd w:val="0"/>
        <w:spacing w:after="0" w:line="206"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left="6" w:hanging="4"/>
        <w:jc w:val="both"/>
        <w:rPr>
          <w:rFonts w:ascii="Times New Roman" w:hAnsi="Times New Roman" w:cs="Times New Roman"/>
          <w:sz w:val="24"/>
          <w:szCs w:val="24"/>
        </w:rPr>
      </w:pPr>
      <w:r>
        <w:rPr>
          <w:rFonts w:ascii="Times New Roman" w:hAnsi="Times New Roman" w:cs="B Zar"/>
          <w:sz w:val="24"/>
          <w:szCs w:val="20"/>
          <w:rtl/>
        </w:rPr>
        <w:t xml:space="preserve">در سناریوی </w:t>
      </w:r>
      <w:r>
        <w:rPr>
          <w:rFonts w:ascii="Times New Roman" w:hAnsi="Times New Roman" w:cs="B Zar"/>
          <w:sz w:val="19"/>
          <w:szCs w:val="20"/>
        </w:rPr>
        <w:t>1</w:t>
      </w:r>
      <w:r>
        <w:rPr>
          <w:rFonts w:ascii="Times New Roman" w:hAnsi="Times New Roman" w:cs="B Zar"/>
          <w:sz w:val="24"/>
          <w:szCs w:val="20"/>
          <w:rtl/>
        </w:rPr>
        <w:t xml:space="preserve"> با توجه به این که در مجاورت ستون </w:t>
      </w:r>
      <w:r>
        <w:rPr>
          <w:rFonts w:ascii="Times New Roman" w:hAnsi="Times New Roman" w:cs="B Zar"/>
          <w:sz w:val="19"/>
          <w:szCs w:val="20"/>
        </w:rPr>
        <w:t>A-1</w:t>
      </w:r>
      <w:r>
        <w:rPr>
          <w:rFonts w:ascii="Times New Roman" w:hAnsi="Times New Roman" w:cs="B Zar"/>
          <w:sz w:val="24"/>
          <w:szCs w:val="20"/>
          <w:rtl/>
        </w:rPr>
        <w:t xml:space="preserve"> هیچگونه مهاربندی وجود ندارد و اتصال تیر به ستون نیز مفصلی می باشد با حذف این ستون اتصال دچار شکست برشی شده و باعث خرابی پیشرونده در کلیه طبقات فوقانی سازنده می شود.</w:t>
      </w:r>
    </w:p>
    <w:p w:rsidR="00BB505D" w:rsidRDefault="00BB505D">
      <w:pPr>
        <w:widowControl w:val="0"/>
        <w:autoSpaceDE w:val="0"/>
        <w:autoSpaceDN w:val="0"/>
        <w:adjustRightInd w:val="0"/>
        <w:spacing w:after="0" w:line="1"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left="6" w:firstLine="4"/>
        <w:jc w:val="both"/>
        <w:rPr>
          <w:rFonts w:ascii="Times New Roman" w:hAnsi="Times New Roman" w:cs="Times New Roman"/>
          <w:sz w:val="24"/>
          <w:szCs w:val="24"/>
        </w:rPr>
      </w:pPr>
      <w:r>
        <w:rPr>
          <w:rFonts w:ascii="Times New Roman" w:hAnsi="Times New Roman" w:cs="B Zar"/>
          <w:sz w:val="24"/>
          <w:szCs w:val="20"/>
          <w:rtl/>
        </w:rPr>
        <w:t xml:space="preserve">در سناریوی دوم(شکل </w:t>
      </w:r>
      <w:r>
        <w:rPr>
          <w:rFonts w:ascii="Times New Roman" w:hAnsi="Times New Roman" w:cs="B Zar"/>
          <w:sz w:val="19"/>
          <w:szCs w:val="20"/>
        </w:rPr>
        <w:t>(3</w:t>
      </w:r>
      <w:r>
        <w:rPr>
          <w:rFonts w:ascii="Times New Roman" w:hAnsi="Times New Roman" w:cs="B Zar"/>
          <w:sz w:val="24"/>
          <w:szCs w:val="20"/>
          <w:rtl/>
        </w:rPr>
        <w:t xml:space="preserve"> قبل از حذف ستون </w:t>
      </w:r>
      <w:r>
        <w:rPr>
          <w:rFonts w:ascii="Times New Roman" w:hAnsi="Times New Roman" w:cs="B Zar"/>
          <w:sz w:val="19"/>
          <w:szCs w:val="20"/>
        </w:rPr>
        <w:t>A-2</w:t>
      </w:r>
      <w:r>
        <w:rPr>
          <w:rFonts w:ascii="Times New Roman" w:hAnsi="Times New Roman" w:cs="B Zar"/>
          <w:sz w:val="24"/>
          <w:szCs w:val="20"/>
          <w:rtl/>
        </w:rPr>
        <w:t xml:space="preserve"> نیروی موجود در مهاربند </w:t>
      </w:r>
      <w:r>
        <w:rPr>
          <w:rFonts w:ascii="Times New Roman" w:hAnsi="Times New Roman" w:cs="B Zar"/>
          <w:sz w:val="19"/>
          <w:szCs w:val="20"/>
        </w:rPr>
        <w:t>A</w:t>
      </w:r>
      <w:r>
        <w:rPr>
          <w:rFonts w:ascii="Times New Roman" w:hAnsi="Times New Roman" w:cs="B Zar"/>
          <w:sz w:val="24"/>
          <w:szCs w:val="20"/>
          <w:rtl/>
        </w:rPr>
        <w:t xml:space="preserve"> مقدار </w:t>
      </w:r>
      <w:r>
        <w:rPr>
          <w:rFonts w:ascii="Times New Roman" w:hAnsi="Times New Roman" w:cs="B Zar"/>
          <w:sz w:val="19"/>
          <w:szCs w:val="20"/>
        </w:rPr>
        <w:t>4374N</w:t>
      </w:r>
      <w:r>
        <w:rPr>
          <w:rFonts w:ascii="Times New Roman" w:hAnsi="Times New Roman" w:cs="B Zar"/>
          <w:sz w:val="24"/>
          <w:szCs w:val="20"/>
          <w:rtl/>
        </w:rPr>
        <w:t xml:space="preserve"> می باشد. پس از حذف ستون </w:t>
      </w:r>
      <w:r>
        <w:rPr>
          <w:rFonts w:ascii="Times New Roman" w:hAnsi="Times New Roman" w:cs="B Zar"/>
          <w:sz w:val="19"/>
          <w:szCs w:val="20"/>
        </w:rPr>
        <w:t>A-2</w:t>
      </w:r>
      <w:r>
        <w:rPr>
          <w:rFonts w:ascii="Times New Roman" w:hAnsi="Times New Roman" w:cs="B Zar"/>
          <w:sz w:val="24"/>
          <w:szCs w:val="20"/>
          <w:rtl/>
        </w:rPr>
        <w:t xml:space="preserve"> و بارگذاری جدید نیروی محوری در مهاربند </w:t>
      </w:r>
      <w:r>
        <w:rPr>
          <w:rFonts w:ascii="Times New Roman" w:hAnsi="Times New Roman" w:cs="B Zar"/>
          <w:sz w:val="19"/>
          <w:szCs w:val="20"/>
        </w:rPr>
        <w:t>A</w:t>
      </w:r>
      <w:r>
        <w:rPr>
          <w:rFonts w:ascii="Times New Roman" w:hAnsi="Times New Roman" w:cs="B Zar"/>
          <w:sz w:val="24"/>
          <w:szCs w:val="20"/>
          <w:rtl/>
        </w:rPr>
        <w:t xml:space="preserve"> به </w:t>
      </w:r>
      <w:r>
        <w:rPr>
          <w:rFonts w:ascii="Times New Roman" w:hAnsi="Times New Roman" w:cs="B Zar"/>
          <w:sz w:val="19"/>
          <w:szCs w:val="20"/>
        </w:rPr>
        <w:t>1150 KN</w:t>
      </w:r>
      <w:r>
        <w:rPr>
          <w:rFonts w:ascii="Times New Roman" w:hAnsi="Times New Roman" w:cs="B Zar"/>
          <w:sz w:val="24"/>
          <w:szCs w:val="20"/>
          <w:rtl/>
        </w:rPr>
        <w:t xml:space="preserve"> می رسد که این نیرو حدودا </w:t>
      </w:r>
      <w:r>
        <w:rPr>
          <w:rFonts w:ascii="Times New Roman" w:hAnsi="Times New Roman" w:cs="B Zar"/>
          <w:sz w:val="19"/>
          <w:szCs w:val="20"/>
        </w:rPr>
        <w:t>1,8</w:t>
      </w:r>
      <w:r>
        <w:rPr>
          <w:rFonts w:ascii="Times New Roman" w:hAnsi="Times New Roman" w:cs="B Zar"/>
          <w:sz w:val="24"/>
          <w:szCs w:val="20"/>
          <w:rtl/>
        </w:rPr>
        <w:t xml:space="preserve"> برابر ظرفیت باربری </w:t>
      </w:r>
      <w:r>
        <w:rPr>
          <w:rFonts w:ascii="Times New Roman" w:hAnsi="Times New Roman" w:cs="B Zar"/>
          <w:sz w:val="19"/>
          <w:szCs w:val="20"/>
        </w:rPr>
        <w:t>2UNP18</w:t>
      </w:r>
      <w:r>
        <w:rPr>
          <w:rFonts w:ascii="Times New Roman" w:hAnsi="Times New Roman" w:cs="B Zar"/>
          <w:sz w:val="24"/>
          <w:szCs w:val="20"/>
          <w:rtl/>
        </w:rPr>
        <w:t xml:space="preserve"> می باشد بنابراین می توان گفت این سازه جوابگوی مقابله با فروپاشی پیش رونده نمی باشد. در سناریوی سوم نیز با حذف همزمان ستون </w:t>
      </w:r>
      <w:r>
        <w:rPr>
          <w:rFonts w:ascii="Times New Roman" w:hAnsi="Times New Roman" w:cs="B Zar"/>
          <w:sz w:val="19"/>
          <w:szCs w:val="20"/>
        </w:rPr>
        <w:t>A-2</w:t>
      </w:r>
      <w:r>
        <w:rPr>
          <w:rFonts w:ascii="Times New Roman" w:hAnsi="Times New Roman" w:cs="B Zar"/>
          <w:sz w:val="24"/>
          <w:szCs w:val="20"/>
          <w:rtl/>
        </w:rPr>
        <w:t xml:space="preserve"> و مهاربند </w:t>
      </w:r>
      <w:r>
        <w:rPr>
          <w:rFonts w:ascii="Times New Roman" w:hAnsi="Times New Roman" w:cs="B Zar"/>
          <w:sz w:val="19"/>
          <w:szCs w:val="20"/>
        </w:rPr>
        <w:t>A</w:t>
      </w:r>
      <w:r>
        <w:rPr>
          <w:rFonts w:ascii="Times New Roman" w:hAnsi="Times New Roman" w:cs="B Zar"/>
          <w:sz w:val="24"/>
          <w:szCs w:val="20"/>
          <w:rtl/>
        </w:rPr>
        <w:t xml:space="preserve"> نیروی محوری موجود در ستون </w:t>
      </w:r>
      <w:r>
        <w:rPr>
          <w:rFonts w:ascii="Times New Roman" w:hAnsi="Times New Roman" w:cs="B Zar"/>
          <w:sz w:val="19"/>
          <w:szCs w:val="20"/>
        </w:rPr>
        <w:t>A-1</w:t>
      </w:r>
      <w:r>
        <w:rPr>
          <w:rFonts w:ascii="Times New Roman" w:hAnsi="Times New Roman" w:cs="B Zar"/>
          <w:sz w:val="24"/>
          <w:szCs w:val="20"/>
          <w:rtl/>
        </w:rPr>
        <w:t xml:space="preserve"> از </w:t>
      </w:r>
      <w:r>
        <w:rPr>
          <w:rFonts w:ascii="Times New Roman" w:hAnsi="Times New Roman" w:cs="B Zar"/>
          <w:sz w:val="19"/>
          <w:szCs w:val="20"/>
        </w:rPr>
        <w:t>389540N</w:t>
      </w:r>
      <w:r>
        <w:rPr>
          <w:rFonts w:ascii="Times New Roman" w:hAnsi="Times New Roman" w:cs="B Zar"/>
          <w:sz w:val="24"/>
          <w:szCs w:val="20"/>
          <w:rtl/>
        </w:rPr>
        <w:t xml:space="preserve"> به </w:t>
      </w:r>
      <w:r>
        <w:rPr>
          <w:rFonts w:ascii="Times New Roman" w:hAnsi="Times New Roman" w:cs="B Zar"/>
          <w:sz w:val="19"/>
          <w:szCs w:val="20"/>
        </w:rPr>
        <w:t>743200N</w:t>
      </w:r>
      <w:r>
        <w:rPr>
          <w:rFonts w:ascii="Times New Roman" w:hAnsi="Times New Roman" w:cs="B Zar"/>
          <w:sz w:val="24"/>
          <w:szCs w:val="20"/>
          <w:rtl/>
        </w:rPr>
        <w:t xml:space="preserve"> می رسد که این مقدار نیز از ظرفیت باربری </w:t>
      </w:r>
      <w:r>
        <w:rPr>
          <w:rFonts w:ascii="Times New Roman" w:hAnsi="Times New Roman" w:cs="B Zar"/>
          <w:sz w:val="19"/>
          <w:szCs w:val="20"/>
        </w:rPr>
        <w:t>2IPE18</w:t>
      </w:r>
      <w:r>
        <w:rPr>
          <w:rFonts w:ascii="Times New Roman" w:hAnsi="Times New Roman" w:cs="B Zar"/>
          <w:sz w:val="24"/>
          <w:szCs w:val="20"/>
          <w:rtl/>
        </w:rPr>
        <w:t xml:space="preserve"> که حدودا </w:t>
      </w:r>
      <w:r>
        <w:rPr>
          <w:rFonts w:ascii="Times New Roman" w:hAnsi="Times New Roman" w:cs="B Zar"/>
          <w:sz w:val="19"/>
          <w:szCs w:val="20"/>
        </w:rPr>
        <w:t>677000N</w:t>
      </w:r>
      <w:r>
        <w:rPr>
          <w:rFonts w:ascii="Times New Roman" w:hAnsi="Times New Roman" w:cs="B Zar"/>
          <w:sz w:val="24"/>
          <w:szCs w:val="20"/>
          <w:rtl/>
        </w:rPr>
        <w:t xml:space="preserve"> می باشد بیشتر است. بنابراین در این حالت نیز سازه دچار فروپاشی پیش رونده می شود. در این حالت نیروی موجود در مهاربند </w:t>
      </w:r>
      <w:r>
        <w:rPr>
          <w:rFonts w:ascii="Times New Roman" w:hAnsi="Times New Roman" w:cs="B Zar"/>
          <w:sz w:val="19"/>
          <w:szCs w:val="20"/>
        </w:rPr>
        <w:t>B</w:t>
      </w:r>
      <w:r>
        <w:rPr>
          <w:rFonts w:ascii="Times New Roman" w:hAnsi="Times New Roman" w:cs="B Zar"/>
          <w:sz w:val="24"/>
          <w:szCs w:val="20"/>
          <w:rtl/>
        </w:rPr>
        <w:t xml:space="preserve"> به حدود چهار برابر ظرفیت باربری خود می رسد.</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r w:rsidRPr="00BB505D">
        <w:rPr>
          <w:rFonts w:asciiTheme="minorHAnsi" w:hAnsiTheme="minorHAnsi" w:cstheme="minorBidi"/>
          <w:noProof/>
        </w:rPr>
        <w:pict>
          <v:shape id="_x0000_s1041" type="#_x0000_t75" style="position:absolute;margin-left:99.75pt;margin-top:.15pt;width:270.35pt;height:180.5pt;z-index:-5" o:allowincell="f">
            <v:imagedata r:id="rId8"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12"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ind w:left="2406"/>
        <w:rPr>
          <w:rFonts w:ascii="Times New Roman" w:hAnsi="Times New Roman" w:cs="Times New Roman"/>
          <w:sz w:val="24"/>
          <w:szCs w:val="24"/>
        </w:rPr>
      </w:pPr>
      <w:r>
        <w:rPr>
          <w:rFonts w:ascii="Times New Roman" w:hAnsi="Times New Roman" w:cs="B Zar"/>
          <w:bCs/>
          <w:sz w:val="24"/>
          <w:szCs w:val="20"/>
          <w:rtl/>
        </w:rPr>
        <w:t xml:space="preserve">شکل </w:t>
      </w:r>
      <w:r>
        <w:rPr>
          <w:rFonts w:ascii="Times New Roman" w:hAnsi="Times New Roman" w:cs="B Zar"/>
          <w:bCs/>
          <w:sz w:val="19"/>
          <w:szCs w:val="20"/>
        </w:rPr>
        <w:t>-3</w:t>
      </w:r>
      <w:r>
        <w:rPr>
          <w:rFonts w:ascii="Times New Roman" w:hAnsi="Times New Roman" w:cs="B Zar"/>
          <w:bCs/>
          <w:sz w:val="24"/>
          <w:szCs w:val="20"/>
          <w:rtl/>
        </w:rPr>
        <w:t>بارگذاری استاتیکی خطی وحذف ستون در سناریوی دوم</w:t>
      </w:r>
    </w:p>
    <w:p w:rsidR="00BB505D" w:rsidRDefault="00BB505D">
      <w:pPr>
        <w:widowControl w:val="0"/>
        <w:autoSpaceDE w:val="0"/>
        <w:autoSpaceDN w:val="0"/>
        <w:adjustRightInd w:val="0"/>
        <w:spacing w:after="0" w:line="1"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ind w:left="6"/>
        <w:rPr>
          <w:rFonts w:ascii="Times New Roman" w:hAnsi="Times New Roman" w:cs="Times New Roman"/>
          <w:sz w:val="24"/>
          <w:szCs w:val="24"/>
        </w:rPr>
      </w:pPr>
      <w:r>
        <w:rPr>
          <w:rFonts w:ascii="Times New Roman" w:hAnsi="Times New Roman" w:cs="B Titr"/>
          <w:bCs/>
          <w:sz w:val="19"/>
          <w:szCs w:val="20"/>
        </w:rPr>
        <w:t>-2-1-4</w:t>
      </w:r>
      <w:r>
        <w:rPr>
          <w:rFonts w:ascii="Times New Roman" w:hAnsi="Times New Roman" w:cs="B Titr"/>
          <w:bCs/>
          <w:sz w:val="24"/>
          <w:szCs w:val="20"/>
          <w:rtl/>
        </w:rPr>
        <w:t xml:space="preserve">   قاب </w:t>
      </w:r>
      <w:r>
        <w:rPr>
          <w:rFonts w:ascii="Times New Roman" w:hAnsi="Times New Roman" w:cs="B Titr"/>
          <w:bCs/>
          <w:sz w:val="19"/>
          <w:szCs w:val="20"/>
        </w:rPr>
        <w:t>EBF</w:t>
      </w:r>
    </w:p>
    <w:p w:rsidR="00BB505D" w:rsidRDefault="00BB505D">
      <w:pPr>
        <w:widowControl w:val="0"/>
        <w:autoSpaceDE w:val="0"/>
        <w:autoSpaceDN w:val="0"/>
        <w:adjustRightInd w:val="0"/>
        <w:spacing w:after="0" w:line="240" w:lineRule="auto"/>
        <w:rPr>
          <w:rFonts w:ascii="Times New Roman" w:hAnsi="Times New Roman" w:cs="Times New Roman"/>
          <w:sz w:val="24"/>
          <w:szCs w:val="24"/>
        </w:rPr>
        <w:sectPr w:rsidR="00BB505D">
          <w:pgSz w:w="12240" w:h="15840"/>
          <w:pgMar w:top="720" w:right="1434" w:bottom="1440" w:left="1440" w:header="720" w:footer="720" w:gutter="0"/>
          <w:cols w:space="720" w:equalWidth="0">
            <w:col w:w="9366"/>
          </w:cols>
          <w:noEndnote/>
          <w:bidi/>
        </w:sect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bookmarkStart w:id="4" w:name="page6"/>
      <w:bookmarkEnd w:id="4"/>
    </w:p>
    <w:p w:rsidR="00BB505D" w:rsidRDefault="00BB505D">
      <w:pPr>
        <w:widowControl w:val="0"/>
        <w:autoSpaceDE w:val="0"/>
        <w:autoSpaceDN w:val="0"/>
        <w:adjustRightInd w:val="0"/>
        <w:spacing w:after="0" w:line="350"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firstLine="5"/>
        <w:jc w:val="both"/>
        <w:rPr>
          <w:rFonts w:ascii="Times New Roman" w:hAnsi="Times New Roman" w:cs="Times New Roman"/>
          <w:sz w:val="24"/>
          <w:szCs w:val="24"/>
        </w:rPr>
      </w:pPr>
      <w:r>
        <w:rPr>
          <w:rFonts w:ascii="Times New Roman" w:hAnsi="Times New Roman" w:cs="B Zar"/>
          <w:sz w:val="24"/>
          <w:szCs w:val="20"/>
          <w:rtl/>
        </w:rPr>
        <w:t xml:space="preserve">در سناریوی اول یعنی حذف ستون </w:t>
      </w:r>
      <w:r>
        <w:rPr>
          <w:rFonts w:ascii="Times New Roman" w:hAnsi="Times New Roman" w:cs="B Zar"/>
          <w:sz w:val="19"/>
          <w:szCs w:val="20"/>
        </w:rPr>
        <w:t>A-1</w:t>
      </w:r>
      <w:r>
        <w:rPr>
          <w:rFonts w:ascii="Times New Roman" w:hAnsi="Times New Roman" w:cs="B Zar"/>
          <w:sz w:val="24"/>
          <w:szCs w:val="20"/>
          <w:rtl/>
        </w:rPr>
        <w:t xml:space="preserve"> قبل از حذف نیروی موجود در ستون </w:t>
      </w:r>
      <w:r>
        <w:rPr>
          <w:rFonts w:ascii="Times New Roman" w:hAnsi="Times New Roman" w:cs="B Zar"/>
          <w:sz w:val="19"/>
          <w:szCs w:val="20"/>
        </w:rPr>
        <w:t>A-2</w:t>
      </w:r>
      <w:r>
        <w:rPr>
          <w:rFonts w:ascii="Times New Roman" w:hAnsi="Times New Roman" w:cs="B Zar"/>
          <w:sz w:val="24"/>
          <w:szCs w:val="20"/>
          <w:rtl/>
        </w:rPr>
        <w:t xml:space="preserve"> برابر </w:t>
      </w:r>
      <w:r>
        <w:rPr>
          <w:rFonts w:ascii="Times New Roman" w:hAnsi="Times New Roman" w:cs="B Zar"/>
          <w:sz w:val="19"/>
          <w:szCs w:val="20"/>
        </w:rPr>
        <w:t>442130N</w:t>
      </w:r>
      <w:r>
        <w:rPr>
          <w:rFonts w:ascii="Times New Roman" w:hAnsi="Times New Roman" w:cs="B Zar"/>
          <w:sz w:val="24"/>
          <w:szCs w:val="20"/>
          <w:rtl/>
        </w:rPr>
        <w:t xml:space="preserve"> می باشد که بعد از حذف ستون مقدار بار موجود در این ستون به </w:t>
      </w:r>
      <w:r>
        <w:rPr>
          <w:rFonts w:ascii="Times New Roman" w:hAnsi="Times New Roman" w:cs="B Zar"/>
          <w:sz w:val="19"/>
          <w:szCs w:val="20"/>
        </w:rPr>
        <w:t>1438380N</w:t>
      </w:r>
      <w:r>
        <w:rPr>
          <w:rFonts w:ascii="Times New Roman" w:hAnsi="Times New Roman" w:cs="B Zar"/>
          <w:sz w:val="24"/>
          <w:szCs w:val="20"/>
          <w:rtl/>
        </w:rPr>
        <w:t xml:space="preserve"> می رسد که این مقدار از ظرفیت باربری ستون </w:t>
      </w:r>
      <w:r>
        <w:rPr>
          <w:rFonts w:ascii="Times New Roman" w:hAnsi="Times New Roman" w:cs="B Zar"/>
          <w:sz w:val="19"/>
          <w:szCs w:val="20"/>
        </w:rPr>
        <w:t>2IPE27+2PL35X1.</w:t>
      </w:r>
      <w:r>
        <w:rPr>
          <w:rFonts w:ascii="Times New Roman" w:hAnsi="Times New Roman" w:cs="B Zar"/>
          <w:sz w:val="24"/>
          <w:szCs w:val="20"/>
          <w:rtl/>
        </w:rPr>
        <w:t xml:space="preserve"> که </w:t>
      </w:r>
      <w:r>
        <w:rPr>
          <w:rFonts w:ascii="Times New Roman" w:hAnsi="Times New Roman" w:cs="B Zar"/>
          <w:sz w:val="19"/>
          <w:szCs w:val="20"/>
        </w:rPr>
        <w:t>2526240N</w:t>
      </w:r>
      <w:r>
        <w:rPr>
          <w:rFonts w:ascii="Times New Roman" w:hAnsi="Times New Roman" w:cs="B Zar"/>
          <w:sz w:val="24"/>
          <w:szCs w:val="20"/>
          <w:rtl/>
        </w:rPr>
        <w:t xml:space="preserve"> می باشد کمتر است به طوریکه نسبت نیاز به ظرفیت آن </w:t>
      </w:r>
      <w:r>
        <w:rPr>
          <w:rFonts w:ascii="Times New Roman" w:hAnsi="Times New Roman" w:cs="B Zar"/>
          <w:sz w:val="19"/>
          <w:szCs w:val="20"/>
        </w:rPr>
        <w:t>0,56</w:t>
      </w:r>
      <w:r>
        <w:rPr>
          <w:rFonts w:ascii="Times New Roman" w:hAnsi="Times New Roman" w:cs="B Zar"/>
          <w:sz w:val="24"/>
          <w:szCs w:val="20"/>
          <w:rtl/>
        </w:rPr>
        <w:t xml:space="preserve"> می باشد. در مهاربند </w:t>
      </w:r>
      <w:r>
        <w:rPr>
          <w:rFonts w:ascii="Times New Roman" w:hAnsi="Times New Roman" w:cs="B Zar"/>
          <w:sz w:val="19"/>
          <w:szCs w:val="20"/>
        </w:rPr>
        <w:t>A</w:t>
      </w:r>
      <w:r>
        <w:rPr>
          <w:rFonts w:ascii="Times New Roman" w:hAnsi="Times New Roman" w:cs="B Zar"/>
          <w:sz w:val="24"/>
          <w:szCs w:val="20"/>
          <w:rtl/>
        </w:rPr>
        <w:t xml:space="preserve"> نیز بار محوری از </w:t>
      </w:r>
      <w:r>
        <w:rPr>
          <w:rFonts w:ascii="Times New Roman" w:hAnsi="Times New Roman" w:cs="B Zar"/>
          <w:sz w:val="19"/>
          <w:szCs w:val="20"/>
        </w:rPr>
        <w:t>37000N</w:t>
      </w:r>
      <w:r>
        <w:rPr>
          <w:rFonts w:ascii="Times New Roman" w:hAnsi="Times New Roman" w:cs="B Zar"/>
          <w:sz w:val="24"/>
          <w:szCs w:val="20"/>
          <w:rtl/>
        </w:rPr>
        <w:t xml:space="preserve"> به حدود </w:t>
      </w:r>
      <w:r>
        <w:rPr>
          <w:rFonts w:ascii="Times New Roman" w:hAnsi="Times New Roman" w:cs="B Zar"/>
          <w:sz w:val="19"/>
          <w:szCs w:val="20"/>
        </w:rPr>
        <w:t>200000N</w:t>
      </w:r>
      <w:r>
        <w:rPr>
          <w:rFonts w:ascii="Times New Roman" w:hAnsi="Times New Roman" w:cs="B Zar"/>
          <w:sz w:val="24"/>
          <w:szCs w:val="20"/>
          <w:rtl/>
        </w:rPr>
        <w:t xml:space="preserve"> می رسد که این مورد نیز حدود یک سوم ظرفیت باربری </w:t>
      </w:r>
      <w:r>
        <w:rPr>
          <w:rFonts w:ascii="Times New Roman" w:hAnsi="Times New Roman" w:cs="B Zar"/>
          <w:sz w:val="19"/>
          <w:szCs w:val="20"/>
        </w:rPr>
        <w:t>2UNP16</w:t>
      </w:r>
      <w:r>
        <w:rPr>
          <w:rFonts w:ascii="Times New Roman" w:hAnsi="Times New Roman" w:cs="B Zar"/>
          <w:sz w:val="24"/>
          <w:szCs w:val="20"/>
          <w:rtl/>
        </w:rPr>
        <w:t xml:space="preserve"> می باشد. در سناریوی سوم یعنی حذف ستون </w:t>
      </w:r>
      <w:r>
        <w:rPr>
          <w:rFonts w:ascii="Times New Roman" w:hAnsi="Times New Roman" w:cs="B Zar"/>
          <w:sz w:val="19"/>
          <w:szCs w:val="20"/>
        </w:rPr>
        <w:t>A-2</w:t>
      </w:r>
      <w:r>
        <w:rPr>
          <w:rFonts w:ascii="Times New Roman" w:hAnsi="Times New Roman" w:cs="B Zar"/>
          <w:sz w:val="24"/>
          <w:szCs w:val="20"/>
          <w:rtl/>
        </w:rPr>
        <w:t xml:space="preserve"> و مهاربند مجاور بار محوری ستون از </w:t>
      </w:r>
      <w:r>
        <w:rPr>
          <w:rFonts w:ascii="Times New Roman" w:hAnsi="Times New Roman" w:cs="B Zar"/>
          <w:sz w:val="19"/>
          <w:szCs w:val="20"/>
        </w:rPr>
        <w:t>363740N</w:t>
      </w:r>
      <w:r>
        <w:rPr>
          <w:rFonts w:ascii="Times New Roman" w:hAnsi="Times New Roman" w:cs="B Zar"/>
          <w:sz w:val="24"/>
          <w:szCs w:val="20"/>
          <w:rtl/>
        </w:rPr>
        <w:t xml:space="preserve"> به </w:t>
      </w:r>
      <w:r>
        <w:rPr>
          <w:rFonts w:ascii="Times New Roman" w:hAnsi="Times New Roman" w:cs="B Zar"/>
          <w:sz w:val="19"/>
          <w:szCs w:val="20"/>
        </w:rPr>
        <w:t>1342920N</w:t>
      </w:r>
      <w:r>
        <w:rPr>
          <w:rFonts w:ascii="Times New Roman" w:hAnsi="Times New Roman" w:cs="B Zar"/>
          <w:sz w:val="24"/>
          <w:szCs w:val="20"/>
          <w:rtl/>
        </w:rPr>
        <w:t xml:space="preserve"> می رسد که باز این نیرو از ظرفیت باربری ستون مورد نظر کمتر و نسبت </w:t>
      </w:r>
      <w:proofErr w:type="spellStart"/>
      <w:r>
        <w:rPr>
          <w:rFonts w:ascii="Times New Roman" w:hAnsi="Times New Roman" w:cs="B Zar"/>
          <w:sz w:val="19"/>
          <w:szCs w:val="20"/>
        </w:rPr>
        <w:t>dcr</w:t>
      </w:r>
      <w:proofErr w:type="spellEnd"/>
      <w:r>
        <w:rPr>
          <w:rFonts w:ascii="Times New Roman" w:hAnsi="Times New Roman" w:cs="B Zar"/>
          <w:sz w:val="24"/>
          <w:szCs w:val="20"/>
          <w:rtl/>
        </w:rPr>
        <w:t xml:space="preserve"> آن در حدود </w:t>
      </w:r>
      <w:r>
        <w:rPr>
          <w:rFonts w:ascii="Times New Roman" w:hAnsi="Times New Roman" w:cs="B Zar"/>
          <w:sz w:val="19"/>
          <w:szCs w:val="20"/>
        </w:rPr>
        <w:t>0.53</w:t>
      </w:r>
      <w:r>
        <w:rPr>
          <w:rFonts w:ascii="Times New Roman" w:hAnsi="Times New Roman" w:cs="B Zar"/>
          <w:sz w:val="24"/>
          <w:szCs w:val="20"/>
          <w:rtl/>
        </w:rPr>
        <w:t xml:space="preserve"> می باشد. برای مهاربند نیز نیروی محوری از </w:t>
      </w:r>
      <w:r>
        <w:rPr>
          <w:rFonts w:ascii="Times New Roman" w:hAnsi="Times New Roman" w:cs="B Zar"/>
          <w:sz w:val="19"/>
          <w:szCs w:val="20"/>
        </w:rPr>
        <w:t>37000N</w:t>
      </w:r>
      <w:r>
        <w:rPr>
          <w:rFonts w:ascii="Times New Roman" w:hAnsi="Times New Roman" w:cs="B Zar"/>
          <w:sz w:val="24"/>
          <w:szCs w:val="20"/>
          <w:rtl/>
        </w:rPr>
        <w:t xml:space="preserve"> به حدود </w:t>
      </w:r>
      <w:r>
        <w:rPr>
          <w:rFonts w:ascii="Times New Roman" w:hAnsi="Times New Roman" w:cs="B Zar"/>
          <w:sz w:val="19"/>
          <w:szCs w:val="20"/>
        </w:rPr>
        <w:t>180000N</w:t>
      </w:r>
      <w:r>
        <w:rPr>
          <w:rFonts w:ascii="Times New Roman" w:hAnsi="Times New Roman" w:cs="B Zar"/>
          <w:sz w:val="24"/>
          <w:szCs w:val="20"/>
          <w:rtl/>
        </w:rPr>
        <w:t xml:space="preserve"> می رسد که باز حدود یک سوم ظرفیت باربری مهاربند می باشد. تمامی ستون ها و مهاربندها دارای نسبت تقاضا به ظرفیت کمتر از یک می باشند. آنچه که مسلم است با توجه به آرایش مناسب مهاربندها و رفتار مناسب </w:t>
      </w:r>
      <w:proofErr w:type="spellStart"/>
      <w:r>
        <w:rPr>
          <w:rFonts w:ascii="Times New Roman" w:hAnsi="Times New Roman" w:cs="B Zar"/>
          <w:sz w:val="19"/>
          <w:szCs w:val="20"/>
        </w:rPr>
        <w:t>ebf</w:t>
      </w:r>
      <w:proofErr w:type="spellEnd"/>
      <w:r>
        <w:rPr>
          <w:rFonts w:ascii="Times New Roman" w:hAnsi="Times New Roman" w:cs="B Zar"/>
          <w:sz w:val="24"/>
          <w:szCs w:val="20"/>
          <w:rtl/>
        </w:rPr>
        <w:t xml:space="preserve"> ها مقاومت در برابر فروپاشی پیش رونده این سازه از </w:t>
      </w:r>
      <w:proofErr w:type="spellStart"/>
      <w:r>
        <w:rPr>
          <w:rFonts w:ascii="Times New Roman" w:hAnsi="Times New Roman" w:cs="B Zar"/>
          <w:sz w:val="19"/>
          <w:szCs w:val="20"/>
        </w:rPr>
        <w:t>scbf</w:t>
      </w:r>
      <w:proofErr w:type="spellEnd"/>
      <w:r>
        <w:rPr>
          <w:rFonts w:ascii="Times New Roman" w:hAnsi="Times New Roman" w:cs="B Zar"/>
          <w:sz w:val="24"/>
          <w:szCs w:val="20"/>
          <w:rtl/>
        </w:rPr>
        <w:t xml:space="preserve"> بهتر است.</w:t>
      </w:r>
    </w:p>
    <w:p w:rsidR="00BB505D" w:rsidRDefault="00BB505D">
      <w:pPr>
        <w:widowControl w:val="0"/>
        <w:autoSpaceDE w:val="0"/>
        <w:autoSpaceDN w:val="0"/>
        <w:adjustRightInd w:val="0"/>
        <w:spacing w:after="0" w:line="335"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rPr>
          <w:rFonts w:ascii="Times New Roman" w:hAnsi="Times New Roman" w:cs="Times New Roman"/>
          <w:sz w:val="24"/>
          <w:szCs w:val="24"/>
        </w:rPr>
      </w:pPr>
      <w:r>
        <w:rPr>
          <w:rFonts w:ascii="Times New Roman" w:hAnsi="Times New Roman" w:cs="B Titr"/>
          <w:bCs/>
          <w:sz w:val="19"/>
          <w:szCs w:val="20"/>
        </w:rPr>
        <w:t>-2-4</w:t>
      </w:r>
      <w:r>
        <w:rPr>
          <w:rFonts w:ascii="Times New Roman" w:hAnsi="Times New Roman" w:cs="B Titr"/>
          <w:bCs/>
          <w:sz w:val="24"/>
          <w:szCs w:val="20"/>
          <w:rtl/>
        </w:rPr>
        <w:t xml:space="preserve">   تحلیل تاریخچه زمانی غیر خطی</w:t>
      </w:r>
    </w:p>
    <w:p w:rsidR="00BB505D" w:rsidRDefault="00BB505D">
      <w:pPr>
        <w:widowControl w:val="0"/>
        <w:autoSpaceDE w:val="0"/>
        <w:autoSpaceDN w:val="0"/>
        <w:adjustRightInd w:val="0"/>
        <w:spacing w:after="0" w:line="288"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9" w:lineRule="auto"/>
        <w:ind w:firstLine="15"/>
        <w:jc w:val="both"/>
        <w:rPr>
          <w:rFonts w:ascii="Times New Roman" w:hAnsi="Times New Roman" w:cs="Times New Roman"/>
          <w:sz w:val="24"/>
          <w:szCs w:val="24"/>
        </w:rPr>
      </w:pPr>
      <w:r>
        <w:rPr>
          <w:rFonts w:ascii="Times New Roman" w:hAnsi="Times New Roman" w:cs="B Zar"/>
          <w:sz w:val="24"/>
          <w:szCs w:val="20"/>
          <w:rtl/>
        </w:rPr>
        <w:t xml:space="preserve">در تحلیل تاریخچه زمانی غیر خطی با توجه به ماهیت تحلیل اثرات دینامیک و رفتارهای غیرخطی به خوبی در نظر گرفته می شود بنابراین این تحلیل نسبت به تحلیل استاتیکی از دقت بسیار بالایی برخوردار بوده و بنابراین نتایج آن قابل اعتمادتر خواهد بود. جهت انجام این تحلیل ابتدا دو حالت بارگذاری ذکر شده در بند </w:t>
      </w:r>
      <w:r>
        <w:rPr>
          <w:rFonts w:ascii="Times New Roman" w:hAnsi="Times New Roman" w:cs="B Zar"/>
          <w:sz w:val="19"/>
          <w:szCs w:val="20"/>
        </w:rPr>
        <w:t>2-3</w:t>
      </w:r>
      <w:r>
        <w:rPr>
          <w:rFonts w:ascii="Times New Roman" w:hAnsi="Times New Roman" w:cs="B Zar"/>
          <w:sz w:val="24"/>
          <w:szCs w:val="20"/>
          <w:rtl/>
        </w:rPr>
        <w:t xml:space="preserve"> را تعریف می کنیم. برای تعریف این دو حالت فرض می کنیم بارها ظرف مدت </w:t>
      </w:r>
      <w:r>
        <w:rPr>
          <w:rFonts w:ascii="Times New Roman" w:hAnsi="Times New Roman" w:cs="B Zar"/>
          <w:sz w:val="19"/>
          <w:szCs w:val="20"/>
        </w:rPr>
        <w:t>5</w:t>
      </w:r>
      <w:r>
        <w:rPr>
          <w:rFonts w:ascii="Times New Roman" w:hAnsi="Times New Roman" w:cs="B Zar"/>
          <w:sz w:val="24"/>
          <w:szCs w:val="20"/>
          <w:rtl/>
        </w:rPr>
        <w:t xml:space="preserve"> ثانیه از صفر به مقدار حداکثر خود به صورت خطی رسیده سپس به مدت </w:t>
      </w:r>
      <w:r>
        <w:rPr>
          <w:rFonts w:ascii="Times New Roman" w:hAnsi="Times New Roman" w:cs="B Zar"/>
          <w:sz w:val="19"/>
          <w:szCs w:val="20"/>
        </w:rPr>
        <w:t>2,5</w:t>
      </w:r>
      <w:r>
        <w:rPr>
          <w:rFonts w:ascii="Times New Roman" w:hAnsi="Times New Roman" w:cs="B Zar"/>
          <w:sz w:val="24"/>
          <w:szCs w:val="20"/>
          <w:rtl/>
        </w:rPr>
        <w:t xml:space="preserve"> ثانیه به صورت ثابت نگه داشته می شوند. تابع تاریخچه زمانی این بارگذاری به صورت زیر می باشد(شکل </w:t>
      </w:r>
      <w:r>
        <w:rPr>
          <w:rFonts w:ascii="Times New Roman" w:hAnsi="Times New Roman" w:cs="B Zar"/>
          <w:sz w:val="19"/>
          <w:szCs w:val="20"/>
        </w:rPr>
        <w:t>.(4</w:t>
      </w:r>
      <w:r>
        <w:rPr>
          <w:rFonts w:ascii="Times New Roman" w:hAnsi="Times New Roman" w:cs="B Zar"/>
          <w:sz w:val="24"/>
          <w:szCs w:val="20"/>
          <w:rtl/>
        </w:rPr>
        <w:t xml:space="preserve"> جهت معرفی حالت حذف عضو نیز ابتدا عضو را با نیروی ایجاد شده در آن قبل از حذف جایگزین می کنیم و تابع تاریخچه زمانی آن را به گونه ای تعریف می کنیم که تا ثانیه </w:t>
      </w:r>
      <w:r>
        <w:rPr>
          <w:rFonts w:ascii="Times New Roman" w:hAnsi="Times New Roman" w:cs="B Zar"/>
          <w:sz w:val="19"/>
          <w:szCs w:val="20"/>
        </w:rPr>
        <w:t>7</w:t>
      </w:r>
      <w:proofErr w:type="gramStart"/>
      <w:r>
        <w:rPr>
          <w:rFonts w:ascii="Times New Roman" w:hAnsi="Times New Roman" w:cs="B Zar"/>
          <w:sz w:val="19"/>
          <w:szCs w:val="20"/>
        </w:rPr>
        <w:t>,5</w:t>
      </w:r>
      <w:proofErr w:type="gramEnd"/>
      <w:r>
        <w:rPr>
          <w:rFonts w:ascii="Times New Roman" w:hAnsi="Times New Roman" w:cs="B Zar"/>
          <w:sz w:val="24"/>
          <w:szCs w:val="20"/>
          <w:rtl/>
        </w:rPr>
        <w:t xml:space="preserve"> این نیرو به عنوان عضو وجود داشته باشد سپس در اثر انفجار این عضو یا عضوها به طور ناگهانی حذف شده بنابراین عکس العمل این عضوها صفر شده و نیروی در کل سازه توزیع می شود. میرایی سازه به طور ثابت </w:t>
      </w:r>
      <w:r>
        <w:rPr>
          <w:rFonts w:ascii="Times New Roman" w:hAnsi="Times New Roman" w:cs="B Zar"/>
          <w:sz w:val="19"/>
          <w:szCs w:val="20"/>
        </w:rPr>
        <w:t>5</w:t>
      </w:r>
      <w:r>
        <w:rPr>
          <w:rFonts w:ascii="Times New Roman" w:hAnsi="Times New Roman" w:cs="Times New Roman"/>
          <w:sz w:val="24"/>
          <w:szCs w:val="20"/>
          <w:rtl/>
        </w:rPr>
        <w:t>٪درنظرگرفته شده است.</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r w:rsidRPr="00BB505D">
        <w:rPr>
          <w:rFonts w:asciiTheme="minorHAnsi" w:hAnsiTheme="minorHAnsi" w:cstheme="minorBidi"/>
          <w:noProof/>
        </w:rPr>
        <w:pict>
          <v:shape id="_x0000_s1044" type="#_x0000_t75" style="position:absolute;margin-left:114pt;margin-top:10.8pt;width:240.75pt;height:94.45pt;z-index:-4" o:allowincell="f">
            <v:imagedata r:id="rId9"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88"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3160"/>
        <w:rPr>
          <w:rFonts w:ascii="Times New Roman" w:hAnsi="Times New Roman" w:cs="Times New Roman"/>
          <w:sz w:val="24"/>
          <w:szCs w:val="24"/>
        </w:rPr>
      </w:pPr>
      <w:r>
        <w:rPr>
          <w:rFonts w:ascii="Times New Roman" w:hAnsi="Times New Roman" w:cs="Times New Roman"/>
          <w:sz w:val="24"/>
          <w:szCs w:val="24"/>
          <w:rtl/>
        </w:rPr>
        <w:t xml:space="preserve">شکل </w:t>
      </w:r>
      <w:r>
        <w:rPr>
          <w:rFonts w:ascii="Times New Roman" w:hAnsi="Times New Roman" w:cs="Times New Roman"/>
          <w:sz w:val="24"/>
          <w:szCs w:val="24"/>
        </w:rPr>
        <w:t>-4</w:t>
      </w:r>
      <w:r>
        <w:rPr>
          <w:rFonts w:ascii="Times New Roman" w:hAnsi="Times New Roman" w:cs="B Zar"/>
          <w:bCs/>
          <w:sz w:val="24"/>
          <w:szCs w:val="18"/>
          <w:rtl/>
        </w:rPr>
        <w:t>شبیه سازی حذف عضو در اثر انفجار</w:t>
      </w:r>
    </w:p>
    <w:p w:rsidR="00BB505D" w:rsidRDefault="00BB505D">
      <w:pPr>
        <w:widowControl w:val="0"/>
        <w:autoSpaceDE w:val="0"/>
        <w:autoSpaceDN w:val="0"/>
        <w:adjustRightInd w:val="0"/>
        <w:spacing w:after="0" w:line="291"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rPr>
          <w:rFonts w:ascii="Times New Roman" w:hAnsi="Times New Roman" w:cs="Times New Roman"/>
          <w:sz w:val="24"/>
          <w:szCs w:val="24"/>
        </w:rPr>
      </w:pPr>
      <w:r>
        <w:rPr>
          <w:rFonts w:ascii="Times New Roman" w:hAnsi="Times New Roman" w:cs="B Titr"/>
          <w:bCs/>
          <w:sz w:val="19"/>
          <w:szCs w:val="20"/>
        </w:rPr>
        <w:t>-1-2-</w:t>
      </w:r>
      <w:proofErr w:type="gramStart"/>
      <w:r>
        <w:rPr>
          <w:rFonts w:ascii="Times New Roman" w:hAnsi="Times New Roman" w:cs="B Titr"/>
          <w:bCs/>
          <w:sz w:val="19"/>
          <w:szCs w:val="20"/>
        </w:rPr>
        <w:t>4</w:t>
      </w:r>
      <w:r>
        <w:rPr>
          <w:rFonts w:ascii="Times New Roman" w:hAnsi="Times New Roman" w:cs="B Titr"/>
          <w:bCs/>
          <w:sz w:val="24"/>
          <w:szCs w:val="20"/>
          <w:rtl/>
        </w:rPr>
        <w:t xml:space="preserve">  قاب</w:t>
      </w:r>
      <w:proofErr w:type="gramEnd"/>
      <w:r>
        <w:rPr>
          <w:rFonts w:ascii="Times New Roman" w:hAnsi="Times New Roman" w:cs="B Titr"/>
          <w:bCs/>
          <w:sz w:val="24"/>
          <w:szCs w:val="20"/>
          <w:rtl/>
        </w:rPr>
        <w:t xml:space="preserve"> </w:t>
      </w:r>
      <w:r>
        <w:rPr>
          <w:rFonts w:ascii="Times New Roman" w:hAnsi="Times New Roman" w:cs="B Titr"/>
          <w:bCs/>
          <w:sz w:val="19"/>
          <w:szCs w:val="20"/>
        </w:rPr>
        <w:t>SCBF</w:t>
      </w:r>
    </w:p>
    <w:p w:rsidR="00BB505D" w:rsidRDefault="00BB505D">
      <w:pPr>
        <w:widowControl w:val="0"/>
        <w:autoSpaceDE w:val="0"/>
        <w:autoSpaceDN w:val="0"/>
        <w:adjustRightInd w:val="0"/>
        <w:spacing w:after="0" w:line="354"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firstLine="63"/>
        <w:jc w:val="both"/>
        <w:rPr>
          <w:rFonts w:ascii="Times New Roman" w:hAnsi="Times New Roman" w:cs="Times New Roman"/>
          <w:sz w:val="24"/>
          <w:szCs w:val="24"/>
        </w:rPr>
      </w:pPr>
      <w:r>
        <w:rPr>
          <w:rFonts w:ascii="Times New Roman" w:hAnsi="Times New Roman" w:cs="B Zar"/>
          <w:sz w:val="24"/>
          <w:szCs w:val="20"/>
          <w:rtl/>
        </w:rPr>
        <w:t xml:space="preserve">در حالت </w:t>
      </w:r>
      <w:r>
        <w:rPr>
          <w:rFonts w:ascii="Times New Roman" w:hAnsi="Times New Roman" w:cs="B Zar"/>
          <w:sz w:val="19"/>
          <w:szCs w:val="20"/>
        </w:rPr>
        <w:t>1</w:t>
      </w:r>
      <w:r>
        <w:rPr>
          <w:rFonts w:ascii="Times New Roman" w:hAnsi="Times New Roman" w:cs="B Zar"/>
          <w:sz w:val="24"/>
          <w:szCs w:val="20"/>
          <w:rtl/>
        </w:rPr>
        <w:t xml:space="preserve"> نیز همانند حالت استاتیکی با توجه به نبود مسیر فرعی حمل بار در اثر حذف ستون </w:t>
      </w:r>
      <w:r>
        <w:rPr>
          <w:rFonts w:ascii="Times New Roman" w:hAnsi="Times New Roman" w:cs="B Zar"/>
          <w:sz w:val="19"/>
          <w:szCs w:val="20"/>
        </w:rPr>
        <w:t>A-1</w:t>
      </w:r>
      <w:r>
        <w:rPr>
          <w:rFonts w:ascii="Times New Roman" w:hAnsi="Times New Roman" w:cs="B Zar"/>
          <w:sz w:val="24"/>
          <w:szCs w:val="20"/>
          <w:rtl/>
        </w:rPr>
        <w:t xml:space="preserve">ساختمان دچار فروپاشی پیش رونده خواهد شد.در حالت </w:t>
      </w:r>
      <w:r>
        <w:rPr>
          <w:rFonts w:ascii="Times New Roman" w:hAnsi="Times New Roman" w:cs="B Zar"/>
          <w:sz w:val="19"/>
          <w:szCs w:val="20"/>
        </w:rPr>
        <w:t>2</w:t>
      </w:r>
      <w:r>
        <w:rPr>
          <w:rFonts w:ascii="Times New Roman" w:hAnsi="Times New Roman" w:cs="B Zar"/>
          <w:sz w:val="24"/>
          <w:szCs w:val="20"/>
          <w:rtl/>
        </w:rPr>
        <w:t xml:space="preserve">یعنی حذف ستون </w:t>
      </w:r>
      <w:r>
        <w:rPr>
          <w:rFonts w:ascii="Times New Roman" w:hAnsi="Times New Roman" w:cs="B Zar"/>
          <w:sz w:val="19"/>
          <w:szCs w:val="20"/>
        </w:rPr>
        <w:t>A-2</w:t>
      </w:r>
      <w:r>
        <w:rPr>
          <w:rFonts w:ascii="Times New Roman" w:hAnsi="Times New Roman" w:cs="B Zar"/>
          <w:sz w:val="24"/>
          <w:szCs w:val="20"/>
          <w:rtl/>
        </w:rPr>
        <w:t xml:space="preserve"> نیرو در مهاربند </w:t>
      </w:r>
      <w:r>
        <w:rPr>
          <w:rFonts w:ascii="Times New Roman" w:hAnsi="Times New Roman" w:cs="B Zar"/>
          <w:sz w:val="19"/>
          <w:szCs w:val="20"/>
        </w:rPr>
        <w:t>A</w:t>
      </w:r>
      <w:r>
        <w:rPr>
          <w:rFonts w:ascii="Times New Roman" w:hAnsi="Times New Roman" w:cs="B Zar"/>
          <w:sz w:val="24"/>
          <w:szCs w:val="20"/>
          <w:rtl/>
        </w:rPr>
        <w:t xml:space="preserve">به طور نوسانی از حداقل </w:t>
      </w:r>
      <w:r>
        <w:rPr>
          <w:rFonts w:ascii="Times New Roman" w:hAnsi="Times New Roman" w:cs="B Zar"/>
          <w:sz w:val="19"/>
          <w:szCs w:val="20"/>
        </w:rPr>
        <w:t>165KN</w:t>
      </w:r>
      <w:r>
        <w:rPr>
          <w:rFonts w:ascii="Times New Roman" w:hAnsi="Times New Roman" w:cs="B Zar"/>
          <w:sz w:val="24"/>
          <w:szCs w:val="20"/>
          <w:rtl/>
        </w:rPr>
        <w:t xml:space="preserve"> به </w:t>
      </w:r>
      <w:r>
        <w:rPr>
          <w:rFonts w:ascii="Times New Roman" w:hAnsi="Times New Roman" w:cs="B Zar"/>
          <w:sz w:val="19"/>
          <w:szCs w:val="20"/>
        </w:rPr>
        <w:t>765KN</w:t>
      </w:r>
      <w:r>
        <w:rPr>
          <w:rFonts w:ascii="Times New Roman" w:hAnsi="Times New Roman" w:cs="B Zar"/>
          <w:sz w:val="24"/>
          <w:szCs w:val="20"/>
          <w:rtl/>
        </w:rPr>
        <w:t xml:space="preserve"> رسیده وسرانجام در نیروی محوری فشاری </w:t>
      </w:r>
      <w:r>
        <w:rPr>
          <w:rFonts w:ascii="Times New Roman" w:hAnsi="Times New Roman" w:cs="B Zar"/>
          <w:sz w:val="19"/>
          <w:szCs w:val="20"/>
        </w:rPr>
        <w:t>558KN</w:t>
      </w:r>
      <w:r>
        <w:rPr>
          <w:rFonts w:ascii="Times New Roman" w:hAnsi="Times New Roman" w:cs="B Zar"/>
          <w:sz w:val="24"/>
          <w:szCs w:val="20"/>
          <w:rtl/>
        </w:rPr>
        <w:t xml:space="preserve">میرا میشود که این نیرو کمی از ظرفیت </w:t>
      </w:r>
      <w:r>
        <w:rPr>
          <w:rFonts w:ascii="Times New Roman" w:hAnsi="Times New Roman" w:cs="B Zar"/>
          <w:sz w:val="19"/>
          <w:szCs w:val="20"/>
        </w:rPr>
        <w:t>2UNP18</w:t>
      </w:r>
      <w:r>
        <w:rPr>
          <w:rFonts w:ascii="Times New Roman" w:hAnsi="Times New Roman" w:cs="B Zar"/>
          <w:sz w:val="24"/>
          <w:szCs w:val="20"/>
          <w:rtl/>
        </w:rPr>
        <w:t xml:space="preserve">کمتر است (شکل </w:t>
      </w:r>
      <w:r>
        <w:rPr>
          <w:rFonts w:ascii="Times New Roman" w:hAnsi="Times New Roman" w:cs="B Zar"/>
          <w:sz w:val="19"/>
          <w:szCs w:val="20"/>
        </w:rPr>
        <w:t>.(5</w:t>
      </w:r>
      <w:r>
        <w:rPr>
          <w:rFonts w:ascii="Times New Roman" w:hAnsi="Times New Roman" w:cs="B Zar"/>
          <w:sz w:val="24"/>
          <w:szCs w:val="20"/>
          <w:rtl/>
        </w:rPr>
        <w:t xml:space="preserve">در مهاربند </w:t>
      </w:r>
      <w:r>
        <w:rPr>
          <w:rFonts w:ascii="Times New Roman" w:hAnsi="Times New Roman" w:cs="B Zar"/>
          <w:sz w:val="19"/>
          <w:szCs w:val="20"/>
        </w:rPr>
        <w:t>B</w:t>
      </w:r>
      <w:r>
        <w:rPr>
          <w:rFonts w:ascii="Times New Roman" w:hAnsi="Times New Roman" w:cs="B Zar"/>
          <w:sz w:val="24"/>
          <w:szCs w:val="20"/>
          <w:rtl/>
        </w:rPr>
        <w:t xml:space="preserve"> نیز وضعیتی مشابه وجود دارد.در سناریوی سوم یعنی حذف همزمان ستون ومهاربند مجاور آن </w:t>
      </w:r>
      <w:r>
        <w:rPr>
          <w:rFonts w:ascii="Times New Roman" w:hAnsi="Times New Roman" w:cs="B Zar"/>
          <w:sz w:val="19"/>
          <w:szCs w:val="20"/>
        </w:rPr>
        <w:t>(A-2</w:t>
      </w:r>
      <w:proofErr w:type="gramStart"/>
      <w:r>
        <w:rPr>
          <w:rFonts w:ascii="Times New Roman" w:hAnsi="Times New Roman" w:cs="B Zar"/>
          <w:sz w:val="19"/>
          <w:szCs w:val="20"/>
        </w:rPr>
        <w:t>,A</w:t>
      </w:r>
      <w:proofErr w:type="gramEnd"/>
      <w:r>
        <w:rPr>
          <w:rFonts w:ascii="Times New Roman" w:hAnsi="Times New Roman" w:cs="B Zar"/>
          <w:sz w:val="19"/>
          <w:szCs w:val="20"/>
        </w:rPr>
        <w:t>)</w:t>
      </w:r>
      <w:r>
        <w:rPr>
          <w:rFonts w:ascii="Times New Roman" w:hAnsi="Times New Roman" w:cs="B Zar"/>
          <w:sz w:val="24"/>
          <w:szCs w:val="20"/>
          <w:rtl/>
        </w:rPr>
        <w:t xml:space="preserve"> نیروی مهاربند </w:t>
      </w:r>
      <w:r>
        <w:rPr>
          <w:rFonts w:ascii="Times New Roman" w:hAnsi="Times New Roman" w:cs="B Zar"/>
          <w:sz w:val="19"/>
          <w:szCs w:val="20"/>
        </w:rPr>
        <w:t>B</w:t>
      </w:r>
      <w:r>
        <w:rPr>
          <w:rFonts w:ascii="Times New Roman" w:hAnsi="Times New Roman" w:cs="B Zar"/>
          <w:sz w:val="24"/>
          <w:szCs w:val="20"/>
          <w:rtl/>
        </w:rPr>
        <w:t xml:space="preserve"> از </w:t>
      </w:r>
      <w:r>
        <w:rPr>
          <w:rFonts w:ascii="Times New Roman" w:hAnsi="Times New Roman" w:cs="B Zar"/>
          <w:sz w:val="19"/>
          <w:szCs w:val="20"/>
        </w:rPr>
        <w:t>160KN</w:t>
      </w:r>
      <w:r>
        <w:rPr>
          <w:rFonts w:ascii="Times New Roman" w:hAnsi="Times New Roman" w:cs="B Zar"/>
          <w:sz w:val="24"/>
          <w:szCs w:val="20"/>
          <w:rtl/>
        </w:rPr>
        <w:t xml:space="preserve"> به طور نوسانی تا حداکثر </w:t>
      </w:r>
      <w:r>
        <w:rPr>
          <w:rFonts w:ascii="Times New Roman" w:hAnsi="Times New Roman" w:cs="B Zar"/>
          <w:sz w:val="19"/>
          <w:szCs w:val="20"/>
        </w:rPr>
        <w:t>2000KN</w:t>
      </w:r>
      <w:r>
        <w:rPr>
          <w:rFonts w:ascii="Times New Roman" w:hAnsi="Times New Roman" w:cs="B Zar"/>
          <w:sz w:val="24"/>
          <w:szCs w:val="20"/>
          <w:rtl/>
        </w:rPr>
        <w:t xml:space="preserve"> رسیده وسرانجام در </w:t>
      </w:r>
      <w:r>
        <w:rPr>
          <w:rFonts w:ascii="Times New Roman" w:hAnsi="Times New Roman" w:cs="B Zar"/>
          <w:sz w:val="19"/>
          <w:szCs w:val="20"/>
        </w:rPr>
        <w:t>1237KN</w:t>
      </w:r>
      <w:r>
        <w:rPr>
          <w:rFonts w:ascii="Times New Roman" w:hAnsi="Times New Roman" w:cs="B Zar"/>
          <w:sz w:val="24"/>
          <w:szCs w:val="20"/>
          <w:rtl/>
        </w:rPr>
        <w:t xml:space="preserve">میرا میشود که این نیرو حدود </w:t>
      </w:r>
      <w:r>
        <w:rPr>
          <w:rFonts w:ascii="Times New Roman" w:hAnsi="Times New Roman" w:cs="B Zar"/>
          <w:sz w:val="19"/>
          <w:szCs w:val="20"/>
        </w:rPr>
        <w:t>2</w:t>
      </w:r>
      <w:r>
        <w:rPr>
          <w:rFonts w:ascii="Times New Roman" w:hAnsi="Times New Roman" w:cs="B Zar"/>
          <w:sz w:val="24"/>
          <w:szCs w:val="20"/>
          <w:rtl/>
        </w:rPr>
        <w:t xml:space="preserve">برابر ظرفیت مهاربند </w:t>
      </w:r>
      <w:r>
        <w:rPr>
          <w:rFonts w:ascii="Times New Roman" w:hAnsi="Times New Roman" w:cs="B Zar"/>
          <w:sz w:val="19"/>
          <w:szCs w:val="20"/>
        </w:rPr>
        <w:t>B</w:t>
      </w:r>
      <w:r>
        <w:rPr>
          <w:rFonts w:ascii="Times New Roman" w:hAnsi="Times New Roman" w:cs="B Zar"/>
          <w:sz w:val="24"/>
          <w:szCs w:val="20"/>
          <w:rtl/>
        </w:rPr>
        <w:t xml:space="preserve"> میباشد.بنابراین میتوان گفت سازه دچار فروپاشی خواهد شد.(شکل </w:t>
      </w:r>
      <w:r>
        <w:rPr>
          <w:rFonts w:ascii="Times New Roman" w:hAnsi="Times New Roman" w:cs="B Zar"/>
          <w:sz w:val="19"/>
          <w:szCs w:val="20"/>
        </w:rPr>
        <w:t>.(6</w:t>
      </w:r>
    </w:p>
    <w:p w:rsidR="00BB505D" w:rsidRDefault="00BB505D">
      <w:pPr>
        <w:widowControl w:val="0"/>
        <w:autoSpaceDE w:val="0"/>
        <w:autoSpaceDN w:val="0"/>
        <w:adjustRightInd w:val="0"/>
        <w:spacing w:after="0" w:line="240" w:lineRule="auto"/>
        <w:rPr>
          <w:rFonts w:ascii="Times New Roman" w:hAnsi="Times New Roman" w:cs="Times New Roman"/>
          <w:sz w:val="24"/>
          <w:szCs w:val="24"/>
        </w:rPr>
        <w:sectPr w:rsidR="00BB505D">
          <w:pgSz w:w="12240" w:h="15840"/>
          <w:pgMar w:top="720" w:right="1440" w:bottom="1440" w:left="1440" w:header="720" w:footer="720" w:gutter="0"/>
          <w:cols w:space="720" w:equalWidth="0">
            <w:col w:w="9360"/>
          </w:cols>
          <w:noEndnote/>
          <w:bidi/>
        </w:sect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bookmarkStart w:id="5" w:name="page7"/>
      <w:bookmarkEnd w:id="5"/>
      <w:r w:rsidRPr="00BB505D">
        <w:rPr>
          <w:rFonts w:asciiTheme="minorHAnsi" w:hAnsiTheme="minorHAnsi" w:cstheme="minorBidi"/>
          <w:noProof/>
        </w:rPr>
        <w:pict>
          <v:shape id="_x0000_s1047" type="#_x0000_t75" style="position:absolute;margin-left:17.25pt;margin-top:27.7pt;width:435pt;height:190.5pt;z-index:-3" o:allowincell="f">
            <v:imagedata r:id="rId10"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96"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2880"/>
        <w:rPr>
          <w:rFonts w:ascii="Times New Roman" w:hAnsi="Times New Roman" w:cs="Times New Roman"/>
          <w:sz w:val="24"/>
          <w:szCs w:val="24"/>
        </w:rPr>
      </w:pPr>
      <w:r>
        <w:rPr>
          <w:rFonts w:ascii="Times New Roman" w:hAnsi="Times New Roman" w:cs="B Zar"/>
          <w:bCs/>
          <w:sz w:val="24"/>
          <w:szCs w:val="20"/>
          <w:rtl/>
        </w:rPr>
        <w:t xml:space="preserve">شکل </w:t>
      </w:r>
      <w:r>
        <w:rPr>
          <w:rFonts w:ascii="Times New Roman" w:hAnsi="Times New Roman" w:cs="B Zar"/>
          <w:bCs/>
          <w:sz w:val="19"/>
          <w:szCs w:val="20"/>
        </w:rPr>
        <w:t>-5</w:t>
      </w:r>
      <w:r>
        <w:rPr>
          <w:rFonts w:ascii="Times New Roman" w:hAnsi="Times New Roman" w:cs="B Zar"/>
          <w:bCs/>
          <w:sz w:val="24"/>
          <w:szCs w:val="20"/>
          <w:rtl/>
        </w:rPr>
        <w:t xml:space="preserve">نیروی ایجاد شده در مهاربند </w:t>
      </w:r>
      <w:r>
        <w:rPr>
          <w:rFonts w:ascii="Times New Roman" w:hAnsi="Times New Roman" w:cs="B Zar"/>
          <w:bCs/>
          <w:sz w:val="19"/>
          <w:szCs w:val="20"/>
        </w:rPr>
        <w:t>A</w:t>
      </w:r>
      <w:r>
        <w:rPr>
          <w:rFonts w:ascii="Times New Roman" w:hAnsi="Times New Roman" w:cs="B Zar"/>
          <w:bCs/>
          <w:sz w:val="24"/>
          <w:szCs w:val="20"/>
          <w:rtl/>
        </w:rPr>
        <w:t xml:space="preserve"> و</w:t>
      </w:r>
      <w:r>
        <w:rPr>
          <w:rFonts w:ascii="Times New Roman" w:hAnsi="Times New Roman" w:cs="B Zar"/>
          <w:bCs/>
          <w:sz w:val="19"/>
          <w:szCs w:val="20"/>
        </w:rPr>
        <w:t>B</w:t>
      </w:r>
      <w:r>
        <w:rPr>
          <w:rFonts w:ascii="Times New Roman" w:hAnsi="Times New Roman" w:cs="B Zar"/>
          <w:bCs/>
          <w:sz w:val="24"/>
          <w:szCs w:val="20"/>
          <w:rtl/>
        </w:rPr>
        <w:t xml:space="preserve"> در حالت</w:t>
      </w:r>
      <w:r>
        <w:rPr>
          <w:rFonts w:ascii="Times New Roman" w:hAnsi="Times New Roman" w:cs="B Zar"/>
          <w:bCs/>
          <w:sz w:val="19"/>
          <w:szCs w:val="20"/>
        </w:rPr>
        <w:t>1</w: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r w:rsidRPr="00BB505D">
        <w:rPr>
          <w:rFonts w:asciiTheme="minorHAnsi" w:hAnsiTheme="minorHAnsi" w:cstheme="minorBidi"/>
          <w:noProof/>
        </w:rPr>
        <w:pict>
          <v:shape id="_x0000_s1048" type="#_x0000_t75" style="position:absolute;margin-left:3pt;margin-top:15.85pt;width:465pt;height:178.45pt;z-index:-2" o:allowincell="f">
            <v:imagedata r:id="rId11"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1"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ind w:left="2480"/>
        <w:rPr>
          <w:rFonts w:ascii="Times New Roman" w:hAnsi="Times New Roman" w:cs="Times New Roman"/>
          <w:sz w:val="24"/>
          <w:szCs w:val="24"/>
        </w:rPr>
      </w:pPr>
      <w:r>
        <w:rPr>
          <w:rFonts w:ascii="Times New Roman" w:hAnsi="Times New Roman" w:cs="B Zar"/>
          <w:bCs/>
          <w:sz w:val="24"/>
          <w:szCs w:val="20"/>
          <w:rtl/>
        </w:rPr>
        <w:t xml:space="preserve">شکل </w:t>
      </w:r>
      <w:r>
        <w:rPr>
          <w:rFonts w:ascii="Times New Roman" w:hAnsi="Times New Roman" w:cs="B Zar"/>
          <w:bCs/>
          <w:sz w:val="19"/>
          <w:szCs w:val="20"/>
        </w:rPr>
        <w:t>-6</w:t>
      </w:r>
      <w:r>
        <w:rPr>
          <w:rFonts w:ascii="Times New Roman" w:hAnsi="Times New Roman" w:cs="B Zar"/>
          <w:bCs/>
          <w:sz w:val="24"/>
          <w:szCs w:val="20"/>
          <w:rtl/>
        </w:rPr>
        <w:t>نیروی ایجاد شده در مهاربند و ستون مجاور در حالت</w:t>
      </w:r>
      <w:r>
        <w:rPr>
          <w:rFonts w:ascii="Times New Roman" w:hAnsi="Times New Roman" w:cs="B Zar"/>
          <w:bCs/>
          <w:sz w:val="19"/>
          <w:szCs w:val="20"/>
        </w:rPr>
        <w:t>2</w:t>
      </w:r>
    </w:p>
    <w:p w:rsidR="00BB505D" w:rsidRDefault="00241098">
      <w:pPr>
        <w:widowControl w:val="0"/>
        <w:autoSpaceDE w:val="0"/>
        <w:autoSpaceDN w:val="0"/>
        <w:bidi/>
        <w:adjustRightInd w:val="0"/>
        <w:spacing w:after="0" w:line="239" w:lineRule="auto"/>
        <w:rPr>
          <w:rFonts w:ascii="Times New Roman" w:hAnsi="Times New Roman" w:cs="Times New Roman"/>
          <w:sz w:val="24"/>
          <w:szCs w:val="24"/>
        </w:rPr>
      </w:pPr>
      <w:r>
        <w:rPr>
          <w:rFonts w:ascii="Times New Roman" w:hAnsi="Times New Roman" w:cs="B Titr"/>
          <w:bCs/>
          <w:sz w:val="19"/>
          <w:szCs w:val="20"/>
        </w:rPr>
        <w:t>-4-4</w:t>
      </w:r>
      <w:r>
        <w:rPr>
          <w:rFonts w:ascii="Times New Roman" w:hAnsi="Times New Roman" w:cs="B Titr"/>
          <w:bCs/>
          <w:sz w:val="24"/>
          <w:szCs w:val="20"/>
          <w:rtl/>
        </w:rPr>
        <w:t xml:space="preserve">   قاب </w:t>
      </w:r>
      <w:r>
        <w:rPr>
          <w:rFonts w:ascii="Times New Roman" w:hAnsi="Times New Roman" w:cs="B Titr"/>
          <w:bCs/>
          <w:sz w:val="19"/>
          <w:szCs w:val="20"/>
        </w:rPr>
        <w:t>EBF</w:t>
      </w:r>
    </w:p>
    <w:p w:rsidR="00BB505D" w:rsidRDefault="00BB505D">
      <w:pPr>
        <w:widowControl w:val="0"/>
        <w:autoSpaceDE w:val="0"/>
        <w:autoSpaceDN w:val="0"/>
        <w:adjustRightInd w:val="0"/>
        <w:spacing w:after="0" w:line="354"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40" w:lineRule="auto"/>
        <w:ind w:firstLine="8"/>
        <w:jc w:val="both"/>
        <w:rPr>
          <w:rFonts w:ascii="Times New Roman" w:hAnsi="Times New Roman" w:cs="Times New Roman"/>
          <w:sz w:val="24"/>
          <w:szCs w:val="24"/>
        </w:rPr>
      </w:pPr>
      <w:r>
        <w:rPr>
          <w:rFonts w:ascii="Times New Roman" w:hAnsi="Times New Roman" w:cs="B Zar"/>
          <w:sz w:val="24"/>
          <w:szCs w:val="20"/>
          <w:rtl/>
        </w:rPr>
        <w:t xml:space="preserve">در این قاب با توجه به آرایش مناسب مهاربندها اتفاقی برای سازه نمی افتد.برای مثال در حالت </w:t>
      </w:r>
      <w:r>
        <w:rPr>
          <w:rFonts w:ascii="Times New Roman" w:hAnsi="Times New Roman" w:cs="B Zar"/>
          <w:sz w:val="19"/>
          <w:szCs w:val="20"/>
        </w:rPr>
        <w:t>2</w:t>
      </w:r>
      <w:r>
        <w:rPr>
          <w:rFonts w:ascii="Times New Roman" w:hAnsi="Times New Roman" w:cs="B Zar"/>
          <w:sz w:val="24"/>
          <w:szCs w:val="20"/>
          <w:rtl/>
        </w:rPr>
        <w:t xml:space="preserve"> با حذف ستون </w:t>
      </w:r>
      <w:r>
        <w:rPr>
          <w:rFonts w:ascii="Times New Roman" w:hAnsi="Times New Roman" w:cs="B Zar"/>
          <w:sz w:val="19"/>
          <w:szCs w:val="20"/>
        </w:rPr>
        <w:t>A-2</w:t>
      </w:r>
      <w:r>
        <w:rPr>
          <w:rFonts w:ascii="Times New Roman" w:hAnsi="Times New Roman" w:cs="B Zar"/>
          <w:sz w:val="24"/>
          <w:szCs w:val="20"/>
          <w:rtl/>
        </w:rPr>
        <w:t xml:space="preserve">نیرو در مهاربند </w:t>
      </w:r>
      <w:r>
        <w:rPr>
          <w:rFonts w:ascii="Times New Roman" w:hAnsi="Times New Roman" w:cs="B Zar"/>
          <w:sz w:val="19"/>
          <w:szCs w:val="20"/>
        </w:rPr>
        <w:t>A</w:t>
      </w:r>
      <w:r>
        <w:rPr>
          <w:rFonts w:ascii="Times New Roman" w:hAnsi="Times New Roman" w:cs="B Zar"/>
          <w:sz w:val="24"/>
          <w:szCs w:val="20"/>
          <w:rtl/>
        </w:rPr>
        <w:t xml:space="preserve"> به طور ناگهانی از </w:t>
      </w:r>
      <w:r>
        <w:rPr>
          <w:rFonts w:ascii="Times New Roman" w:hAnsi="Times New Roman" w:cs="B Zar"/>
          <w:sz w:val="19"/>
          <w:szCs w:val="20"/>
        </w:rPr>
        <w:t>25KN</w:t>
      </w:r>
      <w:r>
        <w:rPr>
          <w:rFonts w:ascii="Times New Roman" w:hAnsi="Times New Roman" w:cs="B Zar"/>
          <w:sz w:val="24"/>
          <w:szCs w:val="20"/>
          <w:rtl/>
        </w:rPr>
        <w:t xml:space="preserve">به </w:t>
      </w:r>
      <w:r>
        <w:rPr>
          <w:rFonts w:ascii="Times New Roman" w:hAnsi="Times New Roman" w:cs="B Zar"/>
          <w:sz w:val="19"/>
          <w:szCs w:val="20"/>
        </w:rPr>
        <w:t>165KN</w:t>
      </w:r>
      <w:r>
        <w:rPr>
          <w:rFonts w:ascii="Times New Roman" w:hAnsi="Times New Roman" w:cs="B Zar"/>
          <w:sz w:val="24"/>
          <w:szCs w:val="20"/>
          <w:rtl/>
        </w:rPr>
        <w:t xml:space="preserve"> مرتعش شده وسرانجام در نیروی </w:t>
      </w:r>
      <w:r>
        <w:rPr>
          <w:rFonts w:ascii="Times New Roman" w:hAnsi="Times New Roman" w:cs="B Zar"/>
          <w:sz w:val="19"/>
          <w:szCs w:val="20"/>
        </w:rPr>
        <w:t>100KN</w:t>
      </w:r>
      <w:r>
        <w:rPr>
          <w:rFonts w:ascii="Times New Roman" w:hAnsi="Times New Roman" w:cs="B Zar"/>
          <w:sz w:val="24"/>
          <w:szCs w:val="20"/>
          <w:rtl/>
        </w:rPr>
        <w:t xml:space="preserve"> میرا میشود که این نیرو حدود یک چهارم ظرفیت مهاربند میباشد(شکل </w:t>
      </w:r>
      <w:r>
        <w:rPr>
          <w:rFonts w:ascii="Times New Roman" w:hAnsi="Times New Roman" w:cs="B Zar"/>
          <w:sz w:val="19"/>
          <w:szCs w:val="20"/>
        </w:rPr>
        <w:t>.(7</w:t>
      </w:r>
      <w:r>
        <w:rPr>
          <w:rFonts w:ascii="Times New Roman" w:hAnsi="Times New Roman" w:cs="B Zar"/>
          <w:sz w:val="24"/>
          <w:szCs w:val="20"/>
          <w:rtl/>
        </w:rPr>
        <w:t xml:space="preserve">از سوی دیگر جابجایی گره اتصال ستون نیز در اثر انفجار به طور نوسانی تا حدود </w:t>
      </w:r>
      <w:r>
        <w:rPr>
          <w:rFonts w:ascii="Times New Roman" w:hAnsi="Times New Roman" w:cs="B Zar"/>
          <w:sz w:val="19"/>
          <w:szCs w:val="20"/>
        </w:rPr>
        <w:t>25mm</w:t>
      </w:r>
      <w:r>
        <w:rPr>
          <w:rFonts w:ascii="Times New Roman" w:hAnsi="Times New Roman" w:cs="B Zar"/>
          <w:sz w:val="24"/>
          <w:szCs w:val="20"/>
          <w:rtl/>
        </w:rPr>
        <w:t xml:space="preserve"> افزایش یافته وسرانجام در تغییر مکان </w:t>
      </w:r>
      <w:r>
        <w:rPr>
          <w:rFonts w:ascii="Times New Roman" w:hAnsi="Times New Roman" w:cs="B Zar"/>
          <w:sz w:val="19"/>
          <w:szCs w:val="20"/>
        </w:rPr>
        <w:t>20mm</w:t>
      </w:r>
      <w:r>
        <w:rPr>
          <w:rFonts w:ascii="Times New Roman" w:hAnsi="Times New Roman" w:cs="B Zar"/>
          <w:sz w:val="24"/>
          <w:szCs w:val="20"/>
          <w:rtl/>
        </w:rPr>
        <w:t xml:space="preserve"> میرا </w:t>
      </w:r>
      <w:proofErr w:type="gramStart"/>
      <w:r>
        <w:rPr>
          <w:rFonts w:ascii="Times New Roman" w:hAnsi="Times New Roman" w:cs="B Zar"/>
          <w:sz w:val="24"/>
          <w:szCs w:val="20"/>
          <w:rtl/>
        </w:rPr>
        <w:t>میشود(</w:t>
      </w:r>
      <w:proofErr w:type="gramEnd"/>
      <w:r>
        <w:rPr>
          <w:rFonts w:ascii="Times New Roman" w:hAnsi="Times New Roman" w:cs="B Zar"/>
          <w:sz w:val="24"/>
          <w:szCs w:val="20"/>
          <w:rtl/>
        </w:rPr>
        <w:t>شکل</w:t>
      </w:r>
      <w:r>
        <w:rPr>
          <w:rFonts w:ascii="Times New Roman" w:hAnsi="Times New Roman" w:cs="B Zar"/>
          <w:sz w:val="19"/>
          <w:szCs w:val="20"/>
        </w:rPr>
        <w:t>.(8</w:t>
      </w:r>
      <w:r>
        <w:rPr>
          <w:rFonts w:ascii="Times New Roman" w:hAnsi="Times New Roman" w:cs="B Zar"/>
          <w:sz w:val="24"/>
          <w:szCs w:val="20"/>
          <w:rtl/>
        </w:rPr>
        <w:t>در حالت سوم نیز با حذف مهاربند و</w:t>
      </w:r>
      <w:r>
        <w:rPr>
          <w:rFonts w:ascii="Times New Roman" w:hAnsi="Times New Roman" w:cs="B Zar"/>
          <w:sz w:val="19"/>
          <w:szCs w:val="20"/>
        </w:rPr>
        <w:t>A</w:t>
      </w:r>
      <w:r>
        <w:rPr>
          <w:rFonts w:ascii="Times New Roman" w:hAnsi="Times New Roman" w:cs="B Zar"/>
          <w:sz w:val="24"/>
          <w:szCs w:val="20"/>
          <w:rtl/>
        </w:rPr>
        <w:t xml:space="preserve"> وستون مجاور نیروی مهاربند </w:t>
      </w:r>
      <w:r>
        <w:rPr>
          <w:rFonts w:ascii="Times New Roman" w:hAnsi="Times New Roman" w:cs="B Zar"/>
          <w:sz w:val="19"/>
          <w:szCs w:val="20"/>
        </w:rPr>
        <w:t>B</w:t>
      </w:r>
      <w:r>
        <w:rPr>
          <w:rFonts w:ascii="Times New Roman" w:hAnsi="Times New Roman" w:cs="B Zar"/>
          <w:sz w:val="24"/>
          <w:szCs w:val="20"/>
          <w:rtl/>
        </w:rPr>
        <w:t xml:space="preserve"> به حداکثر</w:t>
      </w:r>
      <w:r>
        <w:rPr>
          <w:rFonts w:ascii="Times New Roman" w:hAnsi="Times New Roman" w:cs="B Zar"/>
          <w:sz w:val="19"/>
          <w:szCs w:val="20"/>
        </w:rPr>
        <w:t>70KN</w:t>
      </w:r>
      <w:r>
        <w:rPr>
          <w:rFonts w:ascii="Times New Roman" w:hAnsi="Times New Roman" w:cs="B Zar"/>
          <w:sz w:val="24"/>
          <w:szCs w:val="20"/>
          <w:rtl/>
        </w:rPr>
        <w:t xml:space="preserve"> میرسد که خیلی کمتر از ظرفیت باربری مهاربند </w:t>
      </w:r>
      <w:r>
        <w:rPr>
          <w:rFonts w:ascii="Times New Roman" w:hAnsi="Times New Roman" w:cs="B Zar"/>
          <w:sz w:val="19"/>
          <w:szCs w:val="20"/>
        </w:rPr>
        <w:t>B</w:t>
      </w:r>
      <w:r>
        <w:rPr>
          <w:rFonts w:ascii="Times New Roman" w:hAnsi="Times New Roman" w:cs="B Zar"/>
          <w:sz w:val="24"/>
          <w:szCs w:val="20"/>
          <w:rtl/>
        </w:rPr>
        <w:t xml:space="preserve"> میباشد.</w:t>
      </w:r>
    </w:p>
    <w:p w:rsidR="00BB505D" w:rsidRDefault="00BB505D">
      <w:pPr>
        <w:widowControl w:val="0"/>
        <w:autoSpaceDE w:val="0"/>
        <w:autoSpaceDN w:val="0"/>
        <w:adjustRightInd w:val="0"/>
        <w:spacing w:after="0" w:line="240" w:lineRule="auto"/>
        <w:rPr>
          <w:rFonts w:ascii="Times New Roman" w:hAnsi="Times New Roman" w:cs="Times New Roman"/>
          <w:sz w:val="24"/>
          <w:szCs w:val="24"/>
        </w:rPr>
        <w:sectPr w:rsidR="00BB505D">
          <w:pgSz w:w="12240" w:h="15840"/>
          <w:pgMar w:top="720" w:right="1440" w:bottom="1440" w:left="1440" w:header="720" w:footer="720" w:gutter="0"/>
          <w:cols w:space="720" w:equalWidth="0">
            <w:col w:w="9360"/>
          </w:cols>
          <w:noEndnote/>
          <w:bidi/>
        </w:sect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bookmarkStart w:id="6" w:name="page8"/>
      <w:bookmarkEnd w:id="6"/>
      <w:r w:rsidRPr="00BB505D">
        <w:rPr>
          <w:rFonts w:asciiTheme="minorHAnsi" w:hAnsiTheme="minorHAnsi" w:cstheme="minorBidi"/>
          <w:noProof/>
        </w:rPr>
        <w:pict>
          <v:shape id="_x0000_s1051" type="#_x0000_t75" style="position:absolute;margin-left:4.15pt;margin-top:27.7pt;width:423pt;height:182.95pt;z-index:-1" o:allowincell="f">
            <v:imagedata r:id="rId12" o:title=""/>
          </v:shape>
        </w:pict>
      </w: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00" w:lineRule="exact"/>
        <w:rPr>
          <w:rFonts w:ascii="Times New Roman" w:hAnsi="Times New Roman" w:cs="Times New Roman"/>
          <w:sz w:val="24"/>
          <w:szCs w:val="24"/>
        </w:rPr>
      </w:pPr>
    </w:p>
    <w:p w:rsidR="00BB505D" w:rsidRDefault="00BB505D">
      <w:pPr>
        <w:widowControl w:val="0"/>
        <w:autoSpaceDE w:val="0"/>
        <w:autoSpaceDN w:val="0"/>
        <w:adjustRightInd w:val="0"/>
        <w:spacing w:after="0" w:line="211" w:lineRule="exact"/>
        <w:rPr>
          <w:rFonts w:ascii="Times New Roman" w:hAnsi="Times New Roman" w:cs="Times New Roman"/>
          <w:sz w:val="24"/>
          <w:szCs w:val="24"/>
        </w:rPr>
      </w:pPr>
    </w:p>
    <w:p w:rsidR="00BB505D" w:rsidRDefault="00241098">
      <w:pPr>
        <w:widowControl w:val="0"/>
        <w:tabs>
          <w:tab w:val="left" w:pos="5360"/>
        </w:tabs>
        <w:autoSpaceDE w:val="0"/>
        <w:autoSpaceDN w:val="0"/>
        <w:bidi/>
        <w:adjustRightInd w:val="0"/>
        <w:spacing w:after="0" w:line="240" w:lineRule="auto"/>
        <w:ind w:left="1600"/>
        <w:rPr>
          <w:rFonts w:ascii="Times New Roman" w:hAnsi="Times New Roman" w:cs="Times New Roman"/>
          <w:sz w:val="24"/>
          <w:szCs w:val="24"/>
        </w:rPr>
      </w:pPr>
      <w:r>
        <w:rPr>
          <w:rFonts w:ascii="Times New Roman" w:hAnsi="Times New Roman" w:cs="B Zar"/>
          <w:bCs/>
          <w:sz w:val="24"/>
          <w:szCs w:val="20"/>
          <w:rtl/>
        </w:rPr>
        <w:t xml:space="preserve">شکل </w:t>
      </w:r>
      <w:r>
        <w:rPr>
          <w:rFonts w:ascii="Times New Roman" w:hAnsi="Times New Roman" w:cs="B Zar"/>
          <w:bCs/>
          <w:sz w:val="19"/>
          <w:szCs w:val="20"/>
        </w:rPr>
        <w:t>-7</w:t>
      </w:r>
      <w:r>
        <w:rPr>
          <w:rFonts w:ascii="Times New Roman" w:hAnsi="Times New Roman" w:cs="B Zar"/>
          <w:bCs/>
          <w:sz w:val="24"/>
          <w:szCs w:val="20"/>
          <w:rtl/>
        </w:rPr>
        <w:t xml:space="preserve">نیروی مهاربند </w:t>
      </w:r>
      <w:r>
        <w:rPr>
          <w:rFonts w:ascii="Times New Roman" w:hAnsi="Times New Roman" w:cs="B Zar"/>
          <w:bCs/>
          <w:sz w:val="19"/>
          <w:szCs w:val="20"/>
        </w:rPr>
        <w:t>A</w:t>
      </w:r>
      <w:r>
        <w:rPr>
          <w:rFonts w:ascii="Times New Roman" w:hAnsi="Times New Roman" w:cs="B Zar"/>
          <w:bCs/>
          <w:sz w:val="24"/>
          <w:szCs w:val="20"/>
          <w:rtl/>
        </w:rPr>
        <w:t xml:space="preserve">در حالت </w:t>
      </w:r>
      <w:r>
        <w:rPr>
          <w:rFonts w:ascii="Times New Roman" w:hAnsi="Times New Roman" w:cs="B Zar"/>
          <w:bCs/>
          <w:sz w:val="19"/>
          <w:szCs w:val="20"/>
        </w:rPr>
        <w:t>2</w:t>
      </w:r>
      <w:r>
        <w:rPr>
          <w:rFonts w:ascii="Times New Roman" w:hAnsi="Times New Roman" w:cs="Times New Roman"/>
          <w:sz w:val="24"/>
          <w:szCs w:val="24"/>
        </w:rPr>
        <w:tab/>
      </w:r>
      <w:r>
        <w:rPr>
          <w:rFonts w:ascii="Times New Roman" w:hAnsi="Times New Roman" w:cs="B Zar"/>
          <w:bCs/>
          <w:sz w:val="24"/>
          <w:szCs w:val="17"/>
          <w:rtl/>
        </w:rPr>
        <w:t xml:space="preserve">شکل </w:t>
      </w:r>
      <w:r>
        <w:rPr>
          <w:rFonts w:ascii="Times New Roman" w:hAnsi="Times New Roman" w:cs="B Zar"/>
          <w:bCs/>
          <w:sz w:val="17"/>
          <w:szCs w:val="17"/>
        </w:rPr>
        <w:t>-8</w:t>
      </w:r>
      <w:r>
        <w:rPr>
          <w:rFonts w:ascii="Times New Roman" w:hAnsi="Times New Roman" w:cs="B Zar"/>
          <w:bCs/>
          <w:sz w:val="24"/>
          <w:szCs w:val="17"/>
          <w:rtl/>
        </w:rPr>
        <w:t xml:space="preserve">جابجایی گره اتصال ستون محذوف در حالت </w:t>
      </w:r>
      <w:r>
        <w:rPr>
          <w:rFonts w:ascii="Times New Roman" w:hAnsi="Times New Roman" w:cs="B Zar"/>
          <w:bCs/>
          <w:sz w:val="17"/>
          <w:szCs w:val="17"/>
        </w:rPr>
        <w:t>2</w:t>
      </w:r>
    </w:p>
    <w:p w:rsidR="00BB505D" w:rsidRDefault="00BB505D">
      <w:pPr>
        <w:widowControl w:val="0"/>
        <w:autoSpaceDE w:val="0"/>
        <w:autoSpaceDN w:val="0"/>
        <w:adjustRightInd w:val="0"/>
        <w:spacing w:after="0" w:line="336"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rPr>
          <w:rFonts w:ascii="Times New Roman" w:hAnsi="Times New Roman" w:cs="Times New Roman"/>
          <w:sz w:val="24"/>
          <w:szCs w:val="24"/>
        </w:rPr>
      </w:pPr>
      <w:r>
        <w:rPr>
          <w:rFonts w:ascii="Times New Roman" w:hAnsi="Times New Roman" w:cs="B Titr"/>
          <w:bCs/>
          <w:sz w:val="19"/>
          <w:szCs w:val="20"/>
        </w:rPr>
        <w:t>-</w:t>
      </w:r>
      <w:proofErr w:type="gramStart"/>
      <w:r>
        <w:rPr>
          <w:rFonts w:ascii="Times New Roman" w:hAnsi="Times New Roman" w:cs="B Titr"/>
          <w:bCs/>
          <w:sz w:val="19"/>
          <w:szCs w:val="20"/>
        </w:rPr>
        <w:t>5</w:t>
      </w:r>
      <w:r>
        <w:rPr>
          <w:rFonts w:ascii="Times New Roman" w:hAnsi="Times New Roman" w:cs="B Titr"/>
          <w:bCs/>
          <w:sz w:val="24"/>
          <w:szCs w:val="20"/>
          <w:rtl/>
        </w:rPr>
        <w:t xml:space="preserve">  نتیجه</w:t>
      </w:r>
      <w:proofErr w:type="gramEnd"/>
      <w:r>
        <w:rPr>
          <w:rFonts w:ascii="Times New Roman" w:hAnsi="Times New Roman" w:cs="B Titr"/>
          <w:bCs/>
          <w:sz w:val="24"/>
          <w:szCs w:val="20"/>
          <w:rtl/>
        </w:rPr>
        <w:t xml:space="preserve"> گیری</w:t>
      </w:r>
    </w:p>
    <w:p w:rsidR="00BB505D" w:rsidRDefault="00BB505D">
      <w:pPr>
        <w:widowControl w:val="0"/>
        <w:autoSpaceDE w:val="0"/>
        <w:autoSpaceDN w:val="0"/>
        <w:adjustRightInd w:val="0"/>
        <w:spacing w:after="0" w:line="352"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39" w:lineRule="auto"/>
        <w:jc w:val="both"/>
        <w:rPr>
          <w:rFonts w:ascii="Times New Roman" w:hAnsi="Times New Roman" w:cs="Times New Roman"/>
          <w:sz w:val="24"/>
          <w:szCs w:val="24"/>
        </w:rPr>
      </w:pPr>
      <w:r>
        <w:rPr>
          <w:rFonts w:ascii="Times New Roman" w:hAnsi="Times New Roman" w:cs="B Zar"/>
          <w:sz w:val="24"/>
          <w:szCs w:val="20"/>
          <w:rtl/>
        </w:rPr>
        <w:t xml:space="preserve">همانطور که مشاهده شد در قاب </w:t>
      </w:r>
      <w:r>
        <w:rPr>
          <w:rFonts w:ascii="Times New Roman" w:hAnsi="Times New Roman" w:cs="B Zar"/>
          <w:b/>
          <w:sz w:val="19"/>
          <w:szCs w:val="20"/>
        </w:rPr>
        <w:t>SCBF</w:t>
      </w:r>
      <w:r>
        <w:rPr>
          <w:rFonts w:ascii="Times New Roman" w:hAnsi="Times New Roman" w:cs="B Zar"/>
          <w:sz w:val="24"/>
          <w:szCs w:val="20"/>
          <w:rtl/>
        </w:rPr>
        <w:t xml:space="preserve"> به علت نبود مسیر فرعی حمل بار با حذف ستون </w:t>
      </w:r>
      <w:r>
        <w:rPr>
          <w:rFonts w:ascii="Times New Roman" w:hAnsi="Times New Roman" w:cs="B Zar"/>
          <w:sz w:val="19"/>
          <w:szCs w:val="20"/>
        </w:rPr>
        <w:t>A-1</w:t>
      </w:r>
      <w:r>
        <w:rPr>
          <w:rFonts w:ascii="Times New Roman" w:hAnsi="Times New Roman" w:cs="B Zar"/>
          <w:sz w:val="24"/>
          <w:szCs w:val="20"/>
          <w:rtl/>
        </w:rPr>
        <w:t xml:space="preserve"> ساختمان دچار فروپاشی پیش رونده در بخش اعظمی از آن شد که ممکن است باعث آسیب به سایر قسمتها نیز بشود.بنابراین میتوان نتیجه گرفت یکی از راههای ایجاد مسیر فرعی در حمل بار المانهای حذف شده استفاده از آرایش مناسب مهاربندها در محیط ساختمان که بیشتر در معرض حوادث ناگهانی میباشند به گونه ای که در اطراف ساختمان ستون ثقلی وجود نداشته باشد.این موضوع در قاب </w:t>
      </w:r>
      <w:r>
        <w:rPr>
          <w:rFonts w:ascii="Times New Roman" w:hAnsi="Times New Roman" w:cs="B Zar"/>
          <w:sz w:val="19"/>
          <w:szCs w:val="20"/>
        </w:rPr>
        <w:t>EBF</w:t>
      </w:r>
      <w:r>
        <w:rPr>
          <w:rFonts w:ascii="Times New Roman" w:hAnsi="Times New Roman" w:cs="B Zar"/>
          <w:sz w:val="24"/>
          <w:szCs w:val="20"/>
          <w:rtl/>
        </w:rPr>
        <w:t xml:space="preserve"> رعایت شده است که منجر به عملکرد بهتر این قاب نسبت به </w:t>
      </w:r>
      <w:r>
        <w:rPr>
          <w:rFonts w:ascii="Times New Roman" w:hAnsi="Times New Roman" w:cs="B Zar"/>
          <w:sz w:val="19"/>
          <w:szCs w:val="20"/>
        </w:rPr>
        <w:t>CBF</w:t>
      </w:r>
      <w:r>
        <w:rPr>
          <w:rFonts w:ascii="Times New Roman" w:hAnsi="Times New Roman" w:cs="B Zar"/>
          <w:sz w:val="24"/>
          <w:szCs w:val="20"/>
          <w:rtl/>
        </w:rPr>
        <w:t xml:space="preserve"> شده است.البته این موضوع ارتباطی به رفتار لرزه ای مناسب مهاربندهای واگرا نسبت به همگرا ندارد.از طرفی همانطور که از محاسبات برداشت میشود استفاده از روش استاتیکی خطی جهت تحلیل سازه ها در برابر فروپاشی پیش رونده منجر به نتایج محافظه کارانه تری نسبت به تحلیل دینامیکی میشود که از لحاظ اقتصادی مقرون به صرفه نیست.بنابراین بهتر است از روش های دینامیکی غیر خطی استفاده کرد.</w:t>
      </w:r>
    </w:p>
    <w:p w:rsidR="00BB505D" w:rsidRDefault="00BB505D">
      <w:pPr>
        <w:widowControl w:val="0"/>
        <w:autoSpaceDE w:val="0"/>
        <w:autoSpaceDN w:val="0"/>
        <w:adjustRightInd w:val="0"/>
        <w:spacing w:after="0" w:line="331"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39" w:lineRule="auto"/>
        <w:rPr>
          <w:rFonts w:ascii="Times New Roman" w:hAnsi="Times New Roman" w:cs="Times New Roman"/>
          <w:sz w:val="24"/>
          <w:szCs w:val="24"/>
        </w:rPr>
      </w:pPr>
      <w:r>
        <w:rPr>
          <w:rFonts w:ascii="Times New Roman" w:hAnsi="Times New Roman" w:cs="B Titr"/>
          <w:bCs/>
          <w:sz w:val="24"/>
          <w:szCs w:val="20"/>
          <w:rtl/>
        </w:rPr>
        <w:t>مراجع</w:t>
      </w:r>
    </w:p>
    <w:p w:rsidR="00BB505D" w:rsidRDefault="00BB505D">
      <w:pPr>
        <w:widowControl w:val="0"/>
        <w:autoSpaceDE w:val="0"/>
        <w:autoSpaceDN w:val="0"/>
        <w:adjustRightInd w:val="0"/>
        <w:spacing w:after="0" w:line="215"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99" w:lineRule="auto"/>
        <w:ind w:left="5640" w:hanging="5340"/>
        <w:rPr>
          <w:rFonts w:ascii="Times New Roman" w:hAnsi="Times New Roman" w:cs="Times New Roman"/>
          <w:sz w:val="24"/>
          <w:szCs w:val="24"/>
        </w:rPr>
      </w:pPr>
      <w:proofErr w:type="gramStart"/>
      <w:r>
        <w:rPr>
          <w:rFonts w:ascii="Times New Roman" w:hAnsi="Times New Roman" w:cs="Times New Roman"/>
          <w:sz w:val="19"/>
          <w:szCs w:val="24"/>
        </w:rPr>
        <w:t>1.Min</w:t>
      </w:r>
      <w:proofErr w:type="gramEnd"/>
      <w:r>
        <w:rPr>
          <w:rFonts w:ascii="Times New Roman" w:hAnsi="Times New Roman" w:cs="Times New Roman"/>
          <w:sz w:val="19"/>
          <w:szCs w:val="24"/>
        </w:rPr>
        <w:t xml:space="preserve"> Liu. (2010), “Progressive Collapse design of seismic steel frames using structural optimization</w:t>
      </w:r>
      <w:proofErr w:type="gramStart"/>
      <w:r>
        <w:rPr>
          <w:rFonts w:ascii="Times New Roman" w:hAnsi="Times New Roman" w:cs="Times New Roman"/>
          <w:sz w:val="19"/>
          <w:szCs w:val="24"/>
        </w:rPr>
        <w:t>, ”</w:t>
      </w:r>
      <w:proofErr w:type="gramEnd"/>
      <w:r>
        <w:rPr>
          <w:rFonts w:ascii="Times New Roman" w:hAnsi="Times New Roman" w:cs="Times New Roman"/>
          <w:sz w:val="19"/>
          <w:szCs w:val="24"/>
        </w:rPr>
        <w:t>Journal of constructional steel research 67( 2011)322-332</w:t>
      </w:r>
    </w:p>
    <w:p w:rsidR="00BB505D" w:rsidRDefault="00BB505D">
      <w:pPr>
        <w:widowControl w:val="0"/>
        <w:autoSpaceDE w:val="0"/>
        <w:autoSpaceDN w:val="0"/>
        <w:adjustRightInd w:val="0"/>
        <w:spacing w:after="0" w:line="123"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1300"/>
        <w:rPr>
          <w:rFonts w:ascii="Times New Roman" w:hAnsi="Times New Roman" w:cs="Times New Roman"/>
          <w:sz w:val="24"/>
          <w:szCs w:val="24"/>
        </w:rPr>
      </w:pPr>
      <w:proofErr w:type="gramStart"/>
      <w:r>
        <w:rPr>
          <w:rFonts w:ascii="Times New Roman" w:hAnsi="Times New Roman" w:cs="Times New Roman"/>
          <w:sz w:val="19"/>
          <w:szCs w:val="24"/>
        </w:rPr>
        <w:t xml:space="preserve">2. Iranian code of practice for seismic resistant design of </w:t>
      </w:r>
      <w:proofErr w:type="spellStart"/>
      <w:r>
        <w:rPr>
          <w:rFonts w:ascii="Times New Roman" w:hAnsi="Times New Roman" w:cs="Times New Roman"/>
          <w:sz w:val="19"/>
          <w:szCs w:val="24"/>
        </w:rPr>
        <w:t>buildings.”standard</w:t>
      </w:r>
      <w:proofErr w:type="spellEnd"/>
      <w:proofErr w:type="gramEnd"/>
      <w:r>
        <w:rPr>
          <w:rFonts w:ascii="Times New Roman" w:hAnsi="Times New Roman" w:cs="Times New Roman"/>
          <w:sz w:val="19"/>
          <w:szCs w:val="24"/>
        </w:rPr>
        <w:t xml:space="preserve"> no.2800 -05(3</w:t>
      </w:r>
      <w:r>
        <w:rPr>
          <w:rFonts w:ascii="Times New Roman" w:hAnsi="Times New Roman" w:cs="Times New Roman"/>
          <w:sz w:val="24"/>
          <w:szCs w:val="24"/>
          <w:vertAlign w:val="superscript"/>
        </w:rPr>
        <w:t>rd</w:t>
      </w:r>
      <w:r>
        <w:rPr>
          <w:rFonts w:ascii="Times New Roman" w:hAnsi="Times New Roman" w:cs="Times New Roman"/>
          <w:sz w:val="19"/>
          <w:szCs w:val="24"/>
        </w:rPr>
        <w:t xml:space="preserve"> edition)</w:t>
      </w:r>
    </w:p>
    <w:p w:rsidR="00BB505D" w:rsidRDefault="00BB505D">
      <w:pPr>
        <w:widowControl w:val="0"/>
        <w:autoSpaceDE w:val="0"/>
        <w:autoSpaceDN w:val="0"/>
        <w:adjustRightInd w:val="0"/>
        <w:spacing w:after="0" w:line="206"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740"/>
        <w:rPr>
          <w:rFonts w:ascii="Times New Roman" w:hAnsi="Times New Roman" w:cs="Times New Roman"/>
          <w:sz w:val="24"/>
          <w:szCs w:val="24"/>
        </w:rPr>
      </w:pPr>
      <w:proofErr w:type="gramStart"/>
      <w:r>
        <w:rPr>
          <w:rFonts w:ascii="Times New Roman" w:hAnsi="Times New Roman" w:cs="Times New Roman"/>
          <w:sz w:val="19"/>
          <w:szCs w:val="24"/>
        </w:rPr>
        <w:t>3.UFC.United</w:t>
      </w:r>
      <w:proofErr w:type="gramEnd"/>
      <w:r>
        <w:rPr>
          <w:rFonts w:ascii="Times New Roman" w:hAnsi="Times New Roman" w:cs="Times New Roman"/>
          <w:sz w:val="19"/>
          <w:szCs w:val="24"/>
        </w:rPr>
        <w:t xml:space="preserve"> facilities criteria design of buildings to resist progressive collapse (</w:t>
      </w:r>
      <w:proofErr w:type="spellStart"/>
      <w:r>
        <w:rPr>
          <w:rFonts w:ascii="Times New Roman" w:hAnsi="Times New Roman" w:cs="Times New Roman"/>
          <w:sz w:val="19"/>
          <w:szCs w:val="24"/>
        </w:rPr>
        <w:t>ufc</w:t>
      </w:r>
      <w:proofErr w:type="spellEnd"/>
      <w:r>
        <w:rPr>
          <w:rFonts w:ascii="Times New Roman" w:hAnsi="Times New Roman" w:cs="Times New Roman"/>
          <w:sz w:val="19"/>
          <w:szCs w:val="24"/>
        </w:rPr>
        <w:t xml:space="preserve"> 4-023-23).</w:t>
      </w:r>
      <w:proofErr w:type="spellStart"/>
      <w:r>
        <w:rPr>
          <w:rFonts w:ascii="Times New Roman" w:hAnsi="Times New Roman" w:cs="Times New Roman"/>
          <w:sz w:val="19"/>
          <w:szCs w:val="24"/>
        </w:rPr>
        <w:t>washington</w:t>
      </w:r>
      <w:proofErr w:type="spellEnd"/>
    </w:p>
    <w:p w:rsidR="00BB505D" w:rsidRDefault="00BB505D">
      <w:pPr>
        <w:widowControl w:val="0"/>
        <w:autoSpaceDE w:val="0"/>
        <w:autoSpaceDN w:val="0"/>
        <w:adjustRightInd w:val="0"/>
        <w:spacing w:after="0" w:line="12" w:lineRule="exact"/>
        <w:rPr>
          <w:rFonts w:ascii="Times New Roman" w:hAnsi="Times New Roman" w:cs="Times New Roman"/>
          <w:sz w:val="24"/>
          <w:szCs w:val="24"/>
        </w:rPr>
      </w:pPr>
    </w:p>
    <w:p w:rsidR="00BB505D" w:rsidRDefault="00241098">
      <w:pPr>
        <w:widowControl w:val="0"/>
        <w:autoSpaceDE w:val="0"/>
        <w:autoSpaceDN w:val="0"/>
        <w:bidi/>
        <w:adjustRightInd w:val="0"/>
        <w:spacing w:after="0" w:line="240" w:lineRule="auto"/>
        <w:ind w:left="6640"/>
        <w:rPr>
          <w:rFonts w:ascii="Times New Roman" w:hAnsi="Times New Roman" w:cs="Times New Roman"/>
          <w:sz w:val="24"/>
          <w:szCs w:val="24"/>
        </w:rPr>
      </w:pPr>
      <w:r>
        <w:rPr>
          <w:rFonts w:ascii="Times New Roman" w:hAnsi="Times New Roman" w:cs="Times New Roman"/>
          <w:sz w:val="19"/>
          <w:szCs w:val="24"/>
        </w:rPr>
        <w:t>(</w:t>
      </w:r>
      <w:proofErr w:type="gramStart"/>
      <w:r>
        <w:rPr>
          <w:rFonts w:ascii="Times New Roman" w:hAnsi="Times New Roman" w:cs="Times New Roman"/>
          <w:sz w:val="19"/>
          <w:szCs w:val="24"/>
        </w:rPr>
        <w:t>dc</w:t>
      </w:r>
      <w:proofErr w:type="gramEnd"/>
      <w:r>
        <w:rPr>
          <w:rFonts w:ascii="Times New Roman" w:hAnsi="Times New Roman" w:cs="Times New Roman"/>
          <w:sz w:val="19"/>
          <w:szCs w:val="24"/>
        </w:rPr>
        <w:t xml:space="preserve">):department of </w:t>
      </w:r>
      <w:proofErr w:type="spellStart"/>
      <w:r>
        <w:rPr>
          <w:rFonts w:ascii="Times New Roman" w:hAnsi="Times New Roman" w:cs="Times New Roman"/>
          <w:sz w:val="19"/>
          <w:szCs w:val="24"/>
        </w:rPr>
        <w:t>defence</w:t>
      </w:r>
      <w:proofErr w:type="spellEnd"/>
      <w:r>
        <w:rPr>
          <w:rFonts w:ascii="Times New Roman" w:hAnsi="Times New Roman" w:cs="Times New Roman"/>
          <w:sz w:val="19"/>
          <w:szCs w:val="24"/>
        </w:rPr>
        <w:t xml:space="preserve"> ;2009.</w:t>
      </w:r>
    </w:p>
    <w:p w:rsidR="00BB505D" w:rsidRDefault="00BB505D">
      <w:pPr>
        <w:widowControl w:val="0"/>
        <w:autoSpaceDE w:val="0"/>
        <w:autoSpaceDN w:val="0"/>
        <w:adjustRightInd w:val="0"/>
        <w:spacing w:after="0" w:line="241"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99" w:lineRule="auto"/>
        <w:ind w:left="4320" w:hanging="4119"/>
        <w:rPr>
          <w:rFonts w:ascii="Times New Roman" w:hAnsi="Times New Roman" w:cs="Times New Roman"/>
          <w:sz w:val="24"/>
          <w:szCs w:val="24"/>
        </w:rPr>
      </w:pPr>
      <w:proofErr w:type="gramStart"/>
      <w:r>
        <w:rPr>
          <w:rFonts w:ascii="Times New Roman" w:hAnsi="Times New Roman" w:cs="Times New Roman"/>
          <w:sz w:val="19"/>
          <w:szCs w:val="24"/>
        </w:rPr>
        <w:t>4.pr.philippe</w:t>
      </w:r>
      <w:proofErr w:type="gramEnd"/>
      <w:r>
        <w:rPr>
          <w:rFonts w:ascii="Times New Roman" w:hAnsi="Times New Roman" w:cs="Times New Roman"/>
          <w:sz w:val="19"/>
          <w:szCs w:val="24"/>
        </w:rPr>
        <w:t xml:space="preserve"> </w:t>
      </w:r>
      <w:proofErr w:type="spellStart"/>
      <w:r>
        <w:rPr>
          <w:rFonts w:ascii="Times New Roman" w:hAnsi="Times New Roman" w:cs="Times New Roman"/>
          <w:sz w:val="19"/>
          <w:szCs w:val="24"/>
        </w:rPr>
        <w:t>boillard</w:t>
      </w:r>
      <w:proofErr w:type="spellEnd"/>
      <w:r>
        <w:rPr>
          <w:rFonts w:ascii="Times New Roman" w:hAnsi="Times New Roman" w:cs="Times New Roman"/>
          <w:sz w:val="19"/>
          <w:szCs w:val="24"/>
        </w:rPr>
        <w:t xml:space="preserve">.(2008-2009),”Progressive </w:t>
      </w:r>
      <w:proofErr w:type="spellStart"/>
      <w:r>
        <w:rPr>
          <w:rFonts w:ascii="Times New Roman" w:hAnsi="Times New Roman" w:cs="Times New Roman"/>
          <w:sz w:val="19"/>
          <w:szCs w:val="24"/>
        </w:rPr>
        <w:t>collapse:comparison</w:t>
      </w:r>
      <w:proofErr w:type="spellEnd"/>
      <w:r>
        <w:rPr>
          <w:rFonts w:ascii="Times New Roman" w:hAnsi="Times New Roman" w:cs="Times New Roman"/>
          <w:sz w:val="19"/>
          <w:szCs w:val="24"/>
        </w:rPr>
        <w:t xml:space="preserve"> of main </w:t>
      </w:r>
      <w:proofErr w:type="spellStart"/>
      <w:r>
        <w:rPr>
          <w:rFonts w:ascii="Times New Roman" w:hAnsi="Times New Roman" w:cs="Times New Roman"/>
          <w:sz w:val="19"/>
          <w:szCs w:val="24"/>
        </w:rPr>
        <w:t>standards,formulation</w:t>
      </w:r>
      <w:proofErr w:type="spellEnd"/>
      <w:r>
        <w:rPr>
          <w:rFonts w:ascii="Times New Roman" w:hAnsi="Times New Roman" w:cs="Times New Roman"/>
          <w:sz w:val="19"/>
          <w:szCs w:val="24"/>
        </w:rPr>
        <w:t xml:space="preserve"> and validation of new computational </w:t>
      </w:r>
      <w:proofErr w:type="spellStart"/>
      <w:r>
        <w:rPr>
          <w:rFonts w:ascii="Times New Roman" w:hAnsi="Times New Roman" w:cs="Times New Roman"/>
          <w:sz w:val="19"/>
          <w:szCs w:val="24"/>
        </w:rPr>
        <w:t>procedure,”universite</w:t>
      </w:r>
      <w:proofErr w:type="spellEnd"/>
      <w:r>
        <w:rPr>
          <w:rFonts w:ascii="Times New Roman" w:hAnsi="Times New Roman" w:cs="Times New Roman"/>
          <w:sz w:val="19"/>
          <w:szCs w:val="24"/>
        </w:rPr>
        <w:t xml:space="preserve"> </w:t>
      </w:r>
      <w:proofErr w:type="spellStart"/>
      <w:r>
        <w:rPr>
          <w:rFonts w:ascii="Times New Roman" w:hAnsi="Times New Roman" w:cs="Times New Roman"/>
          <w:sz w:val="19"/>
          <w:szCs w:val="24"/>
        </w:rPr>
        <w:t>libre</w:t>
      </w:r>
      <w:proofErr w:type="spellEnd"/>
      <w:r>
        <w:rPr>
          <w:rFonts w:ascii="Times New Roman" w:hAnsi="Times New Roman" w:cs="Times New Roman"/>
          <w:sz w:val="19"/>
          <w:szCs w:val="24"/>
        </w:rPr>
        <w:t xml:space="preserve"> de </w:t>
      </w:r>
      <w:proofErr w:type="spellStart"/>
      <w:r>
        <w:rPr>
          <w:rFonts w:ascii="Times New Roman" w:hAnsi="Times New Roman" w:cs="Times New Roman"/>
          <w:sz w:val="19"/>
          <w:szCs w:val="24"/>
        </w:rPr>
        <w:t>bruxcelles</w:t>
      </w:r>
      <w:proofErr w:type="spellEnd"/>
    </w:p>
    <w:p w:rsidR="00BB505D" w:rsidRDefault="00BB505D">
      <w:pPr>
        <w:widowControl w:val="0"/>
        <w:autoSpaceDE w:val="0"/>
        <w:autoSpaceDN w:val="0"/>
        <w:adjustRightInd w:val="0"/>
        <w:spacing w:after="0" w:line="147" w:lineRule="exact"/>
        <w:rPr>
          <w:rFonts w:ascii="Times New Roman" w:hAnsi="Times New Roman" w:cs="Times New Roman"/>
          <w:sz w:val="24"/>
          <w:szCs w:val="24"/>
        </w:rPr>
      </w:pPr>
    </w:p>
    <w:p w:rsidR="00BB505D" w:rsidRDefault="00241098">
      <w:pPr>
        <w:widowControl w:val="0"/>
        <w:overflowPunct w:val="0"/>
        <w:autoSpaceDE w:val="0"/>
        <w:autoSpaceDN w:val="0"/>
        <w:bidi/>
        <w:adjustRightInd w:val="0"/>
        <w:spacing w:after="0" w:line="299" w:lineRule="auto"/>
        <w:ind w:left="2200" w:hanging="1562"/>
        <w:rPr>
          <w:rFonts w:ascii="Times New Roman" w:hAnsi="Times New Roman" w:cs="Times New Roman"/>
          <w:sz w:val="24"/>
          <w:szCs w:val="24"/>
        </w:rPr>
      </w:pPr>
      <w:r>
        <w:rPr>
          <w:rFonts w:ascii="Times New Roman" w:hAnsi="Times New Roman" w:cs="Times New Roman"/>
          <w:sz w:val="19"/>
          <w:szCs w:val="24"/>
        </w:rPr>
        <w:t xml:space="preserve">5. </w:t>
      </w:r>
      <w:proofErr w:type="spellStart"/>
      <w:r>
        <w:rPr>
          <w:rFonts w:ascii="Times New Roman" w:hAnsi="Times New Roman" w:cs="Times New Roman"/>
          <w:sz w:val="19"/>
          <w:szCs w:val="24"/>
        </w:rPr>
        <w:t>Kapil</w:t>
      </w:r>
      <w:proofErr w:type="spellEnd"/>
      <w:r>
        <w:rPr>
          <w:rFonts w:ascii="Times New Roman" w:hAnsi="Times New Roman" w:cs="Times New Roman"/>
          <w:sz w:val="19"/>
          <w:szCs w:val="24"/>
        </w:rPr>
        <w:t xml:space="preserve"> </w:t>
      </w:r>
      <w:proofErr w:type="spellStart"/>
      <w:r>
        <w:rPr>
          <w:rFonts w:ascii="Times New Roman" w:hAnsi="Times New Roman" w:cs="Times New Roman"/>
          <w:sz w:val="19"/>
          <w:szCs w:val="24"/>
        </w:rPr>
        <w:t>Khandelwal</w:t>
      </w:r>
      <w:r>
        <w:rPr>
          <w:rFonts w:ascii="Times New Roman" w:hAnsi="Times New Roman" w:cs="Times New Roman"/>
          <w:color w:val="000066"/>
          <w:sz w:val="19"/>
          <w:szCs w:val="24"/>
        </w:rPr>
        <w:t>a</w:t>
      </w:r>
      <w:proofErr w:type="spellEnd"/>
      <w:r>
        <w:rPr>
          <w:rFonts w:ascii="Times New Roman" w:hAnsi="Times New Roman" w:cs="Times New Roman"/>
          <w:sz w:val="19"/>
          <w:szCs w:val="24"/>
        </w:rPr>
        <w:t xml:space="preserve">, </w:t>
      </w:r>
      <w:proofErr w:type="spellStart"/>
      <w:r>
        <w:rPr>
          <w:rFonts w:ascii="Times New Roman" w:hAnsi="Times New Roman" w:cs="Times New Roman"/>
          <w:sz w:val="19"/>
          <w:szCs w:val="24"/>
        </w:rPr>
        <w:t>Sherif</w:t>
      </w:r>
      <w:proofErr w:type="spellEnd"/>
      <w:r>
        <w:rPr>
          <w:rFonts w:ascii="Times New Roman" w:hAnsi="Times New Roman" w:cs="Times New Roman"/>
          <w:sz w:val="19"/>
          <w:szCs w:val="24"/>
        </w:rPr>
        <w:t xml:space="preserve"> El </w:t>
      </w:r>
      <w:proofErr w:type="spellStart"/>
      <w:r>
        <w:rPr>
          <w:rFonts w:ascii="Times New Roman" w:hAnsi="Times New Roman" w:cs="Times New Roman"/>
          <w:sz w:val="19"/>
          <w:szCs w:val="24"/>
        </w:rPr>
        <w:t>Tawil</w:t>
      </w:r>
      <w:proofErr w:type="spellEnd"/>
      <w:r>
        <w:rPr>
          <w:rFonts w:ascii="Times New Roman" w:hAnsi="Times New Roman" w:cs="Times New Roman"/>
          <w:sz w:val="19"/>
          <w:szCs w:val="24"/>
        </w:rPr>
        <w:t xml:space="preserve"> </w:t>
      </w:r>
      <w:r>
        <w:rPr>
          <w:rFonts w:ascii="Times New Roman" w:hAnsi="Times New Roman" w:cs="Times New Roman"/>
          <w:color w:val="000066"/>
          <w:sz w:val="19"/>
          <w:szCs w:val="24"/>
        </w:rPr>
        <w:t>a</w:t>
      </w:r>
      <w:proofErr w:type="gramStart"/>
      <w:r>
        <w:rPr>
          <w:rFonts w:ascii="Times New Roman" w:hAnsi="Times New Roman" w:cs="Times New Roman"/>
          <w:sz w:val="19"/>
          <w:szCs w:val="24"/>
        </w:rPr>
        <w:t>,</w:t>
      </w:r>
      <w:r>
        <w:rPr>
          <w:rFonts w:ascii="Times New Roman" w:hAnsi="Times New Roman" w:cs="Times New Roman"/>
          <w:color w:val="000066"/>
          <w:sz w:val="19"/>
          <w:szCs w:val="24"/>
        </w:rPr>
        <w:t>_</w:t>
      </w:r>
      <w:proofErr w:type="gramEnd"/>
      <w:r>
        <w:rPr>
          <w:rFonts w:ascii="Times New Roman" w:hAnsi="Times New Roman" w:cs="Times New Roman"/>
          <w:sz w:val="19"/>
          <w:szCs w:val="24"/>
        </w:rPr>
        <w:t xml:space="preserve">, </w:t>
      </w:r>
      <w:proofErr w:type="spellStart"/>
      <w:r>
        <w:rPr>
          <w:rFonts w:ascii="Times New Roman" w:hAnsi="Times New Roman" w:cs="Times New Roman"/>
          <w:sz w:val="19"/>
          <w:szCs w:val="24"/>
        </w:rPr>
        <w:t>Fahim</w:t>
      </w:r>
      <w:proofErr w:type="spellEnd"/>
      <w:r>
        <w:rPr>
          <w:rFonts w:ascii="Times New Roman" w:hAnsi="Times New Roman" w:cs="Times New Roman"/>
          <w:sz w:val="19"/>
          <w:szCs w:val="24"/>
        </w:rPr>
        <w:t xml:space="preserve"> </w:t>
      </w:r>
      <w:proofErr w:type="spellStart"/>
      <w:r>
        <w:rPr>
          <w:rFonts w:ascii="Times New Roman" w:hAnsi="Times New Roman" w:cs="Times New Roman"/>
          <w:sz w:val="19"/>
          <w:szCs w:val="24"/>
        </w:rPr>
        <w:t>Sadek</w:t>
      </w:r>
      <w:proofErr w:type="spellEnd"/>
      <w:r>
        <w:rPr>
          <w:rFonts w:ascii="Times New Roman" w:hAnsi="Times New Roman" w:cs="Times New Roman"/>
          <w:sz w:val="19"/>
          <w:szCs w:val="24"/>
        </w:rPr>
        <w:t xml:space="preserve"> .(2009),”progressive collapse analysis of seismically designed steel braced frames,” Journal of constructional steel research 65(2009) .699-708</w:t>
      </w:r>
    </w:p>
    <w:sectPr w:rsidR="00BB505D" w:rsidSect="00BB505D">
      <w:pgSz w:w="12240" w:h="15840"/>
      <w:pgMar w:top="720" w:right="1440" w:bottom="1440" w:left="1440" w:header="720" w:footer="720" w:gutter="0"/>
      <w:cols w:space="720" w:equalWidth="0">
        <w:col w:w="9360"/>
      </w:cols>
      <w:noEndnote/>
      <w:bidi/>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3D6C"/>
    <w:lvl w:ilvl="0" w:tplc="00002CD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8BE"/>
    <w:multiLevelType w:val="hybridMultilevel"/>
    <w:tmpl w:val="00005F90"/>
    <w:lvl w:ilvl="0" w:tplc="0000164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823"/>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AE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784"/>
    <w:multiLevelType w:val="hybridMultilevel"/>
    <w:tmpl w:val="00006DF1"/>
    <w:lvl w:ilvl="0" w:tplc="00005AF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098"/>
    <w:rsid w:val="00051C8D"/>
    <w:rsid w:val="00241098"/>
    <w:rsid w:val="00BB505D"/>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05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2479</Words>
  <Characters>14131</Characters>
  <Application>Microsoft Office Word</Application>
  <DocSecurity>0</DocSecurity>
  <Lines>117</Lines>
  <Paragraphs>33</Paragraphs>
  <ScaleCrop>false</ScaleCrop>
  <Manager>PARSI PDF Converter (www.parsipdf.ir)</Manager>
  <Company>Robust Programmer Team (www.rpteam.ir)</Company>
  <LinksUpToDate>false</LinksUpToDate>
  <CharactersWithSpaces>16577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پارسی پی دی اف</dc:creator>
  <cp:keywords/>
  <dc:description>تبدیل توسط نرم افزار پارسی پی دی اف ، مبدل فایل های PDF فارسی به Word</dc:description>
  <cp:lastModifiedBy>pcbrain</cp:lastModifiedBy>
  <cp:revision>3</cp:revision>
  <dcterms:created xsi:type="dcterms:W3CDTF">2016-05-29T07:39:00Z</dcterms:created>
  <dcterms:modified xsi:type="dcterms:W3CDTF">2016-05-29T13:51:00Z</dcterms:modified>
</cp:coreProperties>
</file>